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7A" w:rsidRDefault="0085287A" w:rsidP="0085287A">
      <w:pPr>
        <w:pStyle w:val="null3"/>
        <w:jc w:val="center"/>
        <w:outlineLvl w:val="1"/>
        <w:rPr>
          <w:rFonts w:hint="default"/>
        </w:rPr>
      </w:pPr>
      <w:r>
        <w:rPr>
          <w:rFonts w:ascii="仿宋_GB2312" w:eastAsia="仿宋_GB2312" w:hAnsi="仿宋_GB2312" w:cs="仿宋_GB2312"/>
          <w:b/>
          <w:sz w:val="36"/>
        </w:rPr>
        <w:t>第三章 技术、服务及其他要求</w:t>
      </w:r>
    </w:p>
    <w:p w:rsidR="0085287A" w:rsidRDefault="0085287A" w:rsidP="0085287A">
      <w:pPr>
        <w:pStyle w:val="null3"/>
        <w:ind w:firstLine="480"/>
        <w:rPr>
          <w:rFonts w:hint="default"/>
        </w:rPr>
      </w:pPr>
      <w:r>
        <w:rPr>
          <w:rFonts w:ascii="仿宋_GB2312" w:eastAsia="仿宋_GB2312" w:hAnsi="仿宋_GB2312" w:cs="仿宋_GB2312"/>
        </w:rPr>
        <w:t>（注:本章的技术、服务及其他要求中，带“★”的要求为实质性要求。采购人、代理机构应当根据项目实际要求合理设定，并在第四章符合性审查中明确响应要求。）</w:t>
      </w:r>
    </w:p>
    <w:p w:rsidR="0085287A" w:rsidRDefault="0085287A" w:rsidP="0085287A">
      <w:pPr>
        <w:pStyle w:val="null3"/>
        <w:outlineLvl w:val="2"/>
        <w:rPr>
          <w:rFonts w:hint="default"/>
        </w:rPr>
      </w:pPr>
      <w:r>
        <w:rPr>
          <w:rFonts w:ascii="仿宋_GB2312" w:eastAsia="仿宋_GB2312" w:hAnsi="仿宋_GB2312" w:cs="仿宋_GB2312"/>
          <w:b/>
          <w:sz w:val="28"/>
        </w:rPr>
        <w:t>3.1.采购内容</w:t>
      </w:r>
    </w:p>
    <w:p w:rsidR="0085287A" w:rsidRDefault="0085287A" w:rsidP="0085287A">
      <w:pPr>
        <w:pStyle w:val="null3"/>
        <w:rPr>
          <w:rFonts w:hint="default"/>
        </w:rPr>
      </w:pPr>
      <w:r>
        <w:rPr>
          <w:rFonts w:ascii="仿宋_GB2312" w:eastAsia="仿宋_GB2312" w:hAnsi="仿宋_GB2312" w:cs="仿宋_GB2312"/>
        </w:rPr>
        <w:t>采购包1：</w:t>
      </w:r>
    </w:p>
    <w:p w:rsidR="0085287A" w:rsidRDefault="0085287A" w:rsidP="0085287A">
      <w:pPr>
        <w:pStyle w:val="null3"/>
        <w:rPr>
          <w:rFonts w:hint="default"/>
        </w:rPr>
      </w:pPr>
      <w:r>
        <w:rPr>
          <w:rFonts w:ascii="仿宋_GB2312" w:eastAsia="仿宋_GB2312" w:hAnsi="仿宋_GB2312" w:cs="仿宋_GB2312"/>
        </w:rPr>
        <w:t>采购包预算金额（元）: 820,000.00</w:t>
      </w:r>
    </w:p>
    <w:p w:rsidR="0085287A" w:rsidRDefault="0085287A" w:rsidP="0085287A">
      <w:pPr>
        <w:pStyle w:val="null3"/>
        <w:rPr>
          <w:rFonts w:hint="default"/>
        </w:rPr>
      </w:pPr>
      <w:r>
        <w:rPr>
          <w:rFonts w:ascii="仿宋_GB2312" w:eastAsia="仿宋_GB2312" w:hAnsi="仿宋_GB2312" w:cs="仿宋_GB2312"/>
        </w:rPr>
        <w:t>采购包最高限价（元）: 812,273.55</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2"/>
        <w:gridCol w:w="797"/>
        <w:gridCol w:w="798"/>
        <w:gridCol w:w="821"/>
        <w:gridCol w:w="1116"/>
        <w:gridCol w:w="774"/>
        <w:gridCol w:w="774"/>
        <w:gridCol w:w="774"/>
        <w:gridCol w:w="774"/>
        <w:gridCol w:w="613"/>
        <w:gridCol w:w="613"/>
      </w:tblGrid>
      <w:tr w:rsidR="0085287A" w:rsidTr="005563AE">
        <w:tc>
          <w:tcPr>
            <w:tcW w:w="456"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采购品目名称</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标的名称</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标的金额 （元）</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所属行业</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是否涉及核心产品</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是否涉及采购进口产品</w:t>
            </w:r>
          </w:p>
        </w:tc>
        <w:tc>
          <w:tcPr>
            <w:tcW w:w="821" w:type="dxa"/>
          </w:tcPr>
          <w:p w:rsidR="0085287A" w:rsidRDefault="0085287A" w:rsidP="005563AE">
            <w:pPr>
              <w:pStyle w:val="null3"/>
              <w:jc w:val="center"/>
              <w:rPr>
                <w:rFonts w:hint="default"/>
              </w:rPr>
            </w:pPr>
            <w:r>
              <w:rPr>
                <w:rFonts w:ascii="仿宋_GB2312" w:eastAsia="仿宋_GB2312" w:hAnsi="仿宋_GB2312" w:cs="仿宋_GB2312"/>
              </w:rPr>
              <w:t>是否涉及强制采购节能产品</w:t>
            </w:r>
          </w:p>
        </w:tc>
        <w:tc>
          <w:tcPr>
            <w:tcW w:w="639" w:type="dxa"/>
          </w:tcPr>
          <w:p w:rsidR="0085287A" w:rsidRDefault="0085287A" w:rsidP="005563AE">
            <w:pPr>
              <w:pStyle w:val="null3"/>
              <w:jc w:val="center"/>
              <w:rPr>
                <w:rFonts w:hint="default"/>
              </w:rPr>
            </w:pPr>
            <w:r>
              <w:rPr>
                <w:rFonts w:ascii="仿宋_GB2312" w:eastAsia="仿宋_GB2312" w:hAnsi="仿宋_GB2312" w:cs="仿宋_GB2312"/>
              </w:rPr>
              <w:t>是否涉及优先采购节能产品</w:t>
            </w:r>
          </w:p>
        </w:tc>
        <w:tc>
          <w:tcPr>
            <w:tcW w:w="639" w:type="dxa"/>
          </w:tcPr>
          <w:p w:rsidR="0085287A" w:rsidRDefault="0085287A" w:rsidP="005563AE">
            <w:pPr>
              <w:pStyle w:val="null3"/>
              <w:jc w:val="center"/>
              <w:rPr>
                <w:rFonts w:hint="default"/>
              </w:rPr>
            </w:pPr>
            <w:r>
              <w:rPr>
                <w:rFonts w:ascii="仿宋_GB2312" w:eastAsia="仿宋_GB2312" w:hAnsi="仿宋_GB2312" w:cs="仿宋_GB2312"/>
              </w:rPr>
              <w:t>是否涉及优先采购环境标志产品</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多功能厅-LED显示屏</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69.89（平方米）</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272,221.55</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2</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接收卡</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185.00（张）</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27,750.00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3</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LED电源</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362.00（台）</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49,232.00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4</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多功能厅-视频处理器</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23,000.00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是</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5</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多功能厅-控制软件</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3.00（套）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16,500.00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lastRenderedPageBreak/>
              <w:t>6</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多功能厅-显示设备和控制终端</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2.00（台）</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11,500.00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是</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是</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7</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LED屏操作系统</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1,400.00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8</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LED屏流式软件</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1,300.00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9</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LED屏-版式软件</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1,200.00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10</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LED屏-无线投屏器</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7,300.00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11</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多功能厅-媒体播放器</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1.00（台）</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12,699.00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12</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多功能厅-智能电源管理中心</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1.00（台）</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8,500.00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13</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LED屏-配电箱</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3.00（套）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16,500.00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14</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LED屏-多功能卡</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3.00（套）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19,800.00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15</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LED屏-钢结构</w:t>
            </w:r>
            <w:r>
              <w:rPr>
                <w:rFonts w:ascii="仿宋_GB2312" w:eastAsia="仿宋_GB2312" w:hAnsi="仿宋_GB2312" w:cs="仿宋_GB2312"/>
              </w:rPr>
              <w:lastRenderedPageBreak/>
              <w:t>及装饰</w:t>
            </w:r>
          </w:p>
        </w:tc>
        <w:tc>
          <w:tcPr>
            <w:tcW w:w="821" w:type="dxa"/>
          </w:tcPr>
          <w:p w:rsidR="0085287A" w:rsidRDefault="0085287A" w:rsidP="005563AE">
            <w:pPr>
              <w:pStyle w:val="null3"/>
              <w:jc w:val="right"/>
              <w:rPr>
                <w:rFonts w:hint="default"/>
              </w:rPr>
            </w:pPr>
            <w:r>
              <w:rPr>
                <w:rFonts w:ascii="仿宋_GB2312" w:eastAsia="仿宋_GB2312" w:hAnsi="仿宋_GB2312" w:cs="仿宋_GB2312"/>
              </w:rPr>
              <w:lastRenderedPageBreak/>
              <w:t>110.85（平方米）</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108,633.00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16</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LED屏-线材及辅材</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110.85（平方米）</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75,378.00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17</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LED显示屏（2块）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40.96（平方米）</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143,360.00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r w:rsidR="0085287A" w:rsidTr="005563AE">
        <w:tc>
          <w:tcPr>
            <w:tcW w:w="456" w:type="dxa"/>
          </w:tcPr>
          <w:p w:rsidR="0085287A" w:rsidRDefault="0085287A" w:rsidP="005563AE">
            <w:pPr>
              <w:pStyle w:val="null3"/>
              <w:rPr>
                <w:rFonts w:hint="default"/>
              </w:rPr>
            </w:pPr>
            <w:r>
              <w:rPr>
                <w:rFonts w:ascii="仿宋_GB2312" w:eastAsia="仿宋_GB2312" w:hAnsi="仿宋_GB2312" w:cs="仿宋_GB2312"/>
              </w:rPr>
              <w:t>18</w:t>
            </w:r>
          </w:p>
        </w:tc>
        <w:tc>
          <w:tcPr>
            <w:tcW w:w="821" w:type="dxa"/>
          </w:tcPr>
          <w:p w:rsidR="0085287A" w:rsidRDefault="0085287A" w:rsidP="005563AE">
            <w:pPr>
              <w:pStyle w:val="null3"/>
              <w:rPr>
                <w:rFonts w:hint="default"/>
              </w:rPr>
            </w:pPr>
            <w:r>
              <w:rPr>
                <w:rFonts w:ascii="仿宋_GB2312" w:eastAsia="仿宋_GB2312" w:hAnsi="仿宋_GB2312" w:cs="仿宋_GB2312"/>
              </w:rPr>
              <w:t>LED 显示屏</w:t>
            </w:r>
          </w:p>
        </w:tc>
        <w:tc>
          <w:tcPr>
            <w:tcW w:w="821" w:type="dxa"/>
          </w:tcPr>
          <w:p w:rsidR="0085287A" w:rsidRDefault="0085287A" w:rsidP="005563AE">
            <w:pPr>
              <w:pStyle w:val="null3"/>
              <w:rPr>
                <w:rFonts w:hint="default"/>
              </w:rPr>
            </w:pPr>
            <w:r>
              <w:rPr>
                <w:rFonts w:ascii="仿宋_GB2312" w:eastAsia="仿宋_GB2312" w:hAnsi="仿宋_GB2312" w:cs="仿宋_GB2312"/>
              </w:rPr>
              <w:t>体育馆LED屏-视频处理器</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2.00（套）</w:t>
            </w:r>
          </w:p>
        </w:tc>
        <w:tc>
          <w:tcPr>
            <w:tcW w:w="821" w:type="dxa"/>
          </w:tcPr>
          <w:p w:rsidR="0085287A" w:rsidRDefault="0085287A" w:rsidP="005563AE">
            <w:pPr>
              <w:pStyle w:val="null3"/>
              <w:jc w:val="right"/>
              <w:rPr>
                <w:rFonts w:hint="default"/>
              </w:rPr>
            </w:pPr>
            <w:r>
              <w:rPr>
                <w:rFonts w:ascii="仿宋_GB2312" w:eastAsia="仿宋_GB2312" w:hAnsi="仿宋_GB2312" w:cs="仿宋_GB2312"/>
              </w:rPr>
              <w:t>16,000.00</w:t>
            </w:r>
          </w:p>
        </w:tc>
        <w:tc>
          <w:tcPr>
            <w:tcW w:w="821" w:type="dxa"/>
          </w:tcPr>
          <w:p w:rsidR="0085287A" w:rsidRDefault="0085287A" w:rsidP="005563AE">
            <w:pPr>
              <w:pStyle w:val="null3"/>
              <w:rPr>
                <w:rFonts w:hint="default"/>
              </w:rPr>
            </w:pPr>
            <w:r>
              <w:rPr>
                <w:rFonts w:ascii="仿宋_GB2312" w:eastAsia="仿宋_GB2312" w:hAnsi="仿宋_GB2312" w:cs="仿宋_GB2312"/>
              </w:rPr>
              <w:t>工业</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821"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c>
          <w:tcPr>
            <w:tcW w:w="639" w:type="dxa"/>
          </w:tcPr>
          <w:p w:rsidR="0085287A" w:rsidRDefault="0085287A" w:rsidP="005563AE">
            <w:pPr>
              <w:pStyle w:val="null3"/>
              <w:rPr>
                <w:rFonts w:hint="default"/>
              </w:rPr>
            </w:pPr>
            <w:r>
              <w:rPr>
                <w:rFonts w:ascii="仿宋_GB2312" w:eastAsia="仿宋_GB2312" w:hAnsi="仿宋_GB2312" w:cs="仿宋_GB2312"/>
              </w:rPr>
              <w:t>否</w:t>
            </w:r>
          </w:p>
        </w:tc>
      </w:tr>
    </w:tbl>
    <w:p w:rsidR="0085287A" w:rsidRDefault="0085287A" w:rsidP="0085287A">
      <w:pPr>
        <w:pStyle w:val="null3"/>
        <w:outlineLvl w:val="3"/>
        <w:rPr>
          <w:rFonts w:hint="default"/>
        </w:rPr>
      </w:pPr>
      <w:r>
        <w:rPr>
          <w:rFonts w:ascii="仿宋_GB2312" w:eastAsia="仿宋_GB2312" w:hAnsi="仿宋_GB2312" w:cs="仿宋_GB2312"/>
          <w:b/>
          <w:sz w:val="24"/>
        </w:rPr>
        <w:t>报价要求</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1707"/>
        <w:gridCol w:w="1138"/>
        <w:gridCol w:w="1365"/>
        <w:gridCol w:w="1138"/>
        <w:gridCol w:w="1934"/>
      </w:tblGrid>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报价内容</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数量（计量单位）</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最高限价</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价款形式</w:t>
            </w:r>
          </w:p>
        </w:tc>
        <w:tc>
          <w:tcPr>
            <w:tcW w:w="1934" w:type="dxa"/>
          </w:tcPr>
          <w:p w:rsidR="0085287A" w:rsidRDefault="0085287A" w:rsidP="005563AE">
            <w:pPr>
              <w:pStyle w:val="null3"/>
              <w:jc w:val="center"/>
              <w:rPr>
                <w:rFonts w:hint="default"/>
              </w:rPr>
            </w:pPr>
            <w:r>
              <w:rPr>
                <w:rFonts w:ascii="仿宋_GB2312" w:eastAsia="仿宋_GB2312" w:hAnsi="仿宋_GB2312" w:cs="仿宋_GB2312"/>
              </w:rPr>
              <w:t>报价说明</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多功能厅-LED显示屏</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69.89（平方米）</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272,221.55</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2</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接收卡</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185.00（张）</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27,750.00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3</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LED电源</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362.00（台）</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49,232.00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4</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多功能厅-视频处理器</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1.00（套）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23,000.00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5</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多功能厅-控制软件</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3.00（套）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16,500.00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6</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多功能厅-显示设备和控制终端</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2.00（台）</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11,500.00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7</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LED屏操作系统</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2.00（套）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1,400.00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8</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LED屏流式软件</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2.00（套）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1,300.00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9</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LED屏-版式软件</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2.00（套）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1,200.00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10</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LED屏-无线投屏器</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2.00（套）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7,300.00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11</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多功能厅-媒体播放器</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1.00（台）</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12,699.00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12</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多功能厅-智能电源管理中心</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1.00（台）</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8,500.00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lastRenderedPageBreak/>
              <w:t>13</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LED屏-配电箱</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3.00（套）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16,500.00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14</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LED屏-多功能卡</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3.00（套）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19,800.00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15</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LED屏-钢结构及装饰</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110.85（平方米）</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108,633.00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16</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LED屏-线材及辅材</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110.85（平方米）</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75,378.00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17</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LED显示屏（2块）</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40.96（平方米）</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143,360.00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r w:rsidR="0085287A" w:rsidTr="005563AE">
        <w:tc>
          <w:tcPr>
            <w:tcW w:w="1024" w:type="dxa"/>
          </w:tcPr>
          <w:p w:rsidR="0085287A" w:rsidRDefault="0085287A" w:rsidP="005563AE">
            <w:pPr>
              <w:pStyle w:val="null3"/>
              <w:jc w:val="center"/>
              <w:rPr>
                <w:rFonts w:hint="default"/>
              </w:rPr>
            </w:pPr>
            <w:r>
              <w:rPr>
                <w:rFonts w:ascii="仿宋_GB2312" w:eastAsia="仿宋_GB2312" w:hAnsi="仿宋_GB2312" w:cs="仿宋_GB2312"/>
              </w:rPr>
              <w:t>18</w:t>
            </w:r>
          </w:p>
        </w:tc>
        <w:tc>
          <w:tcPr>
            <w:tcW w:w="1707" w:type="dxa"/>
          </w:tcPr>
          <w:p w:rsidR="0085287A" w:rsidRDefault="0085287A" w:rsidP="005563AE">
            <w:pPr>
              <w:pStyle w:val="null3"/>
              <w:jc w:val="center"/>
              <w:rPr>
                <w:rFonts w:hint="default"/>
              </w:rPr>
            </w:pPr>
            <w:r>
              <w:rPr>
                <w:rFonts w:ascii="仿宋_GB2312" w:eastAsia="仿宋_GB2312" w:hAnsi="仿宋_GB2312" w:cs="仿宋_GB2312"/>
              </w:rPr>
              <w:t>体育馆LED屏-视频处理器</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2.00（套）</w:t>
            </w:r>
          </w:p>
        </w:tc>
        <w:tc>
          <w:tcPr>
            <w:tcW w:w="1365" w:type="dxa"/>
          </w:tcPr>
          <w:p w:rsidR="0085287A" w:rsidRDefault="0085287A" w:rsidP="005563AE">
            <w:pPr>
              <w:pStyle w:val="null3"/>
              <w:jc w:val="center"/>
              <w:rPr>
                <w:rFonts w:hint="default"/>
              </w:rPr>
            </w:pPr>
            <w:r>
              <w:rPr>
                <w:rFonts w:ascii="仿宋_GB2312" w:eastAsia="仿宋_GB2312" w:hAnsi="仿宋_GB2312" w:cs="仿宋_GB2312"/>
              </w:rPr>
              <w:t>16,000.00</w:t>
            </w:r>
          </w:p>
        </w:tc>
        <w:tc>
          <w:tcPr>
            <w:tcW w:w="1138" w:type="dxa"/>
          </w:tcPr>
          <w:p w:rsidR="0085287A" w:rsidRDefault="0085287A" w:rsidP="005563AE">
            <w:pPr>
              <w:pStyle w:val="null3"/>
              <w:jc w:val="center"/>
              <w:rPr>
                <w:rFonts w:hint="default"/>
              </w:rPr>
            </w:pPr>
            <w:r>
              <w:rPr>
                <w:rFonts w:ascii="仿宋_GB2312" w:eastAsia="仿宋_GB2312" w:hAnsi="仿宋_GB2312" w:cs="仿宋_GB2312"/>
              </w:rPr>
              <w:t>总价</w:t>
            </w:r>
          </w:p>
        </w:tc>
        <w:tc>
          <w:tcPr>
            <w:tcW w:w="1934" w:type="dxa"/>
          </w:tcPr>
          <w:p w:rsidR="0085287A" w:rsidRDefault="0085287A" w:rsidP="005563AE">
            <w:pPr>
              <w:pStyle w:val="null3"/>
              <w:rPr>
                <w:rFonts w:hint="default"/>
              </w:rPr>
            </w:pPr>
            <w:r>
              <w:rPr>
                <w:rFonts w:ascii="仿宋_GB2312" w:eastAsia="仿宋_GB2312" w:hAnsi="仿宋_GB2312" w:cs="仿宋_GB2312"/>
              </w:rPr>
              <w:t>无</w:t>
            </w:r>
          </w:p>
        </w:tc>
      </w:tr>
    </w:tbl>
    <w:p w:rsidR="0085287A" w:rsidRDefault="0085287A" w:rsidP="0085287A">
      <w:pPr>
        <w:pStyle w:val="null3"/>
        <w:ind w:firstLine="480"/>
        <w:rPr>
          <w:rFonts w:hint="default"/>
        </w:rPr>
      </w:pPr>
      <w:r>
        <w:rPr>
          <w:rFonts w:ascii="仿宋_GB2312" w:eastAsia="仿宋_GB2312" w:hAnsi="仿宋_GB2312" w:cs="仿宋_GB2312"/>
        </w:rPr>
        <w:t>★注：供应商响应产品应当明确品牌和规格型号并指向唯一产品，不能指向唯一产品的，应通过报价表唯一产品说明栏补充说明。</w:t>
      </w:r>
    </w:p>
    <w:p w:rsidR="0085287A" w:rsidRDefault="0085287A" w:rsidP="0085287A">
      <w:pPr>
        <w:pStyle w:val="null3"/>
        <w:rPr>
          <w:rFonts w:hint="default"/>
        </w:rPr>
      </w:pPr>
      <w:r>
        <w:rPr>
          <w:rFonts w:ascii="仿宋_GB2312" w:eastAsia="仿宋_GB2312" w:hAnsi="仿宋_GB2312" w:cs="仿宋_GB2312"/>
          <w:b/>
        </w:rPr>
        <w:t>本项目涉及核心产品：</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85287A" w:rsidTr="005563AE">
        <w:tc>
          <w:tcPr>
            <w:tcW w:w="831"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采购品目名称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标的名称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产品名称</w:t>
            </w:r>
          </w:p>
        </w:tc>
      </w:tr>
      <w:tr w:rsidR="0085287A" w:rsidTr="005563AE">
        <w:tc>
          <w:tcPr>
            <w:tcW w:w="831" w:type="dxa"/>
          </w:tcPr>
          <w:p w:rsidR="0085287A" w:rsidRDefault="0085287A" w:rsidP="005563AE">
            <w:pPr>
              <w:pStyle w:val="null3"/>
              <w:rPr>
                <w:rFonts w:hint="default"/>
              </w:rPr>
            </w:pPr>
            <w:r>
              <w:rPr>
                <w:rFonts w:ascii="仿宋_GB2312" w:eastAsia="仿宋_GB2312" w:hAnsi="仿宋_GB2312" w:cs="仿宋_GB2312"/>
              </w:rPr>
              <w:t>1</w:t>
            </w:r>
          </w:p>
        </w:tc>
        <w:tc>
          <w:tcPr>
            <w:tcW w:w="2492" w:type="dxa"/>
          </w:tcPr>
          <w:p w:rsidR="0085287A" w:rsidRDefault="0085287A" w:rsidP="005563AE">
            <w:pPr>
              <w:pStyle w:val="null3"/>
              <w:rPr>
                <w:rFonts w:hint="default"/>
              </w:rPr>
            </w:pPr>
            <w:r>
              <w:rPr>
                <w:rFonts w:ascii="仿宋_GB2312" w:eastAsia="仿宋_GB2312" w:hAnsi="仿宋_GB2312" w:cs="仿宋_GB2312"/>
              </w:rPr>
              <w:t>LED 显示屏</w:t>
            </w:r>
          </w:p>
        </w:tc>
        <w:tc>
          <w:tcPr>
            <w:tcW w:w="2492" w:type="dxa"/>
          </w:tcPr>
          <w:p w:rsidR="0085287A" w:rsidRDefault="0085287A" w:rsidP="005563AE">
            <w:pPr>
              <w:pStyle w:val="null3"/>
              <w:rPr>
                <w:rFonts w:hint="default"/>
              </w:rPr>
            </w:pPr>
            <w:r>
              <w:rPr>
                <w:rFonts w:ascii="仿宋_GB2312" w:eastAsia="仿宋_GB2312" w:hAnsi="仿宋_GB2312" w:cs="仿宋_GB2312"/>
              </w:rPr>
              <w:t>多功能厅-视频处理器</w:t>
            </w:r>
          </w:p>
        </w:tc>
        <w:tc>
          <w:tcPr>
            <w:tcW w:w="2492" w:type="dxa"/>
          </w:tcPr>
          <w:p w:rsidR="0085287A" w:rsidRDefault="0085287A" w:rsidP="005563AE">
            <w:pPr>
              <w:pStyle w:val="null3"/>
              <w:rPr>
                <w:rFonts w:hint="default"/>
              </w:rPr>
            </w:pPr>
            <w:r>
              <w:rPr>
                <w:rFonts w:ascii="仿宋_GB2312" w:eastAsia="仿宋_GB2312" w:hAnsi="仿宋_GB2312" w:cs="仿宋_GB2312"/>
              </w:rPr>
              <w:t>多功能厅-视频处理器</w:t>
            </w:r>
          </w:p>
        </w:tc>
      </w:tr>
    </w:tbl>
    <w:p w:rsidR="0085287A" w:rsidRDefault="0085287A" w:rsidP="0085287A">
      <w:pPr>
        <w:pStyle w:val="null3"/>
        <w:ind w:firstLine="480"/>
        <w:rPr>
          <w:rFonts w:hint="default"/>
        </w:rPr>
      </w:pPr>
      <w:r>
        <w:rPr>
          <w:rFonts w:ascii="仿宋_GB2312" w:eastAsia="仿宋_GB2312" w:hAnsi="仿宋_GB2312" w:cs="仿宋_GB2312"/>
        </w:rPr>
        <w:t>注：涉及核心产品的，具体评审规定见第四章。</w:t>
      </w:r>
    </w:p>
    <w:p w:rsidR="0085287A" w:rsidRDefault="0085287A" w:rsidP="0085287A">
      <w:pPr>
        <w:pStyle w:val="null3"/>
        <w:rPr>
          <w:rFonts w:hint="default"/>
        </w:rPr>
      </w:pPr>
      <w:r>
        <w:rPr>
          <w:rFonts w:ascii="仿宋_GB2312" w:eastAsia="仿宋_GB2312" w:hAnsi="仿宋_GB2312" w:cs="仿宋_GB2312"/>
          <w:b/>
        </w:rPr>
        <w:t>本项目涉及采购进口产品：</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85287A" w:rsidTr="005563AE">
        <w:tc>
          <w:tcPr>
            <w:tcW w:w="831"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采购品目名称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标的名称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产品名称</w:t>
            </w:r>
          </w:p>
        </w:tc>
      </w:tr>
      <w:tr w:rsidR="0085287A" w:rsidTr="005563AE">
        <w:tc>
          <w:tcPr>
            <w:tcW w:w="8307" w:type="dxa"/>
            <w:gridSpan w:val="4"/>
          </w:tcPr>
          <w:p w:rsidR="0085287A" w:rsidRDefault="0085287A" w:rsidP="005563AE">
            <w:pPr>
              <w:pStyle w:val="null3"/>
              <w:jc w:val="center"/>
              <w:rPr>
                <w:rFonts w:hint="default"/>
              </w:rPr>
            </w:pPr>
            <w:r>
              <w:rPr>
                <w:rFonts w:ascii="仿宋_GB2312" w:eastAsia="仿宋_GB2312" w:hAnsi="仿宋_GB2312" w:cs="仿宋_GB2312"/>
              </w:rPr>
              <w:t>不涉及</w:t>
            </w:r>
          </w:p>
        </w:tc>
      </w:tr>
    </w:tbl>
    <w:p w:rsidR="0085287A" w:rsidRDefault="0085287A" w:rsidP="0085287A">
      <w:pPr>
        <w:pStyle w:val="null3"/>
        <w:ind w:firstLine="480"/>
        <w:rPr>
          <w:rFonts w:hint="default"/>
        </w:rPr>
      </w:pPr>
      <w:r>
        <w:rPr>
          <w:rFonts w:ascii="仿宋_GB2312" w:eastAsia="仿宋_GB2312" w:hAnsi="仿宋_GB2312" w:cs="仿宋_GB2312"/>
        </w:rPr>
        <w:t>★注：不涉及采购进口产品时，供应商不得提供进口产品进行响应；涉及采购进口产品时，如国产产品满足采购需求，也可提供国产产品进行响应。</w:t>
      </w:r>
    </w:p>
    <w:p w:rsidR="0085287A" w:rsidRDefault="0085287A" w:rsidP="0085287A">
      <w:pPr>
        <w:pStyle w:val="null3"/>
        <w:rPr>
          <w:rFonts w:hint="default"/>
        </w:rPr>
      </w:pPr>
      <w:r>
        <w:rPr>
          <w:rFonts w:ascii="仿宋_GB2312" w:eastAsia="仿宋_GB2312" w:hAnsi="仿宋_GB2312" w:cs="仿宋_GB2312"/>
          <w:b/>
        </w:rPr>
        <w:t>本项目涉及强制采购节能产品：</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85287A" w:rsidTr="005563AE">
        <w:tc>
          <w:tcPr>
            <w:tcW w:w="831"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采购品目名称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标的名称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产品名称</w:t>
            </w:r>
          </w:p>
        </w:tc>
      </w:tr>
      <w:tr w:rsidR="0085287A" w:rsidTr="005563AE">
        <w:tc>
          <w:tcPr>
            <w:tcW w:w="831" w:type="dxa"/>
          </w:tcPr>
          <w:p w:rsidR="0085287A" w:rsidRDefault="0085287A" w:rsidP="005563AE">
            <w:pPr>
              <w:pStyle w:val="null3"/>
              <w:rPr>
                <w:rFonts w:hint="default"/>
              </w:rPr>
            </w:pPr>
            <w:r>
              <w:rPr>
                <w:rFonts w:ascii="仿宋_GB2312" w:eastAsia="仿宋_GB2312" w:hAnsi="仿宋_GB2312" w:cs="仿宋_GB2312"/>
              </w:rPr>
              <w:t>1</w:t>
            </w:r>
          </w:p>
        </w:tc>
        <w:tc>
          <w:tcPr>
            <w:tcW w:w="2492" w:type="dxa"/>
          </w:tcPr>
          <w:p w:rsidR="0085287A" w:rsidRDefault="0085287A" w:rsidP="005563AE">
            <w:pPr>
              <w:pStyle w:val="null3"/>
              <w:rPr>
                <w:rFonts w:hint="default"/>
              </w:rPr>
            </w:pPr>
            <w:r>
              <w:rPr>
                <w:rFonts w:ascii="仿宋_GB2312" w:eastAsia="仿宋_GB2312" w:hAnsi="仿宋_GB2312" w:cs="仿宋_GB2312"/>
              </w:rPr>
              <w:t>LED 显示屏</w:t>
            </w:r>
          </w:p>
        </w:tc>
        <w:tc>
          <w:tcPr>
            <w:tcW w:w="2492" w:type="dxa"/>
          </w:tcPr>
          <w:p w:rsidR="0085287A" w:rsidRDefault="0085287A" w:rsidP="005563AE">
            <w:pPr>
              <w:pStyle w:val="null3"/>
              <w:rPr>
                <w:rFonts w:hint="default"/>
              </w:rPr>
            </w:pPr>
            <w:r>
              <w:rPr>
                <w:rFonts w:ascii="仿宋_GB2312" w:eastAsia="仿宋_GB2312" w:hAnsi="仿宋_GB2312" w:cs="仿宋_GB2312"/>
              </w:rPr>
              <w:t>多功能厅-显示设备和控制终端</w:t>
            </w:r>
          </w:p>
        </w:tc>
        <w:tc>
          <w:tcPr>
            <w:tcW w:w="2492" w:type="dxa"/>
          </w:tcPr>
          <w:p w:rsidR="0085287A" w:rsidRDefault="0085287A" w:rsidP="005563AE">
            <w:pPr>
              <w:pStyle w:val="null3"/>
              <w:rPr>
                <w:rFonts w:hint="default"/>
              </w:rPr>
            </w:pPr>
            <w:r>
              <w:rPr>
                <w:rFonts w:ascii="仿宋_GB2312" w:eastAsia="仿宋_GB2312" w:hAnsi="仿宋_GB2312" w:cs="仿宋_GB2312"/>
              </w:rPr>
              <w:t>多功能厅-显示设备和控制终端</w:t>
            </w:r>
          </w:p>
        </w:tc>
      </w:tr>
    </w:tbl>
    <w:p w:rsidR="0085287A" w:rsidRDefault="0085287A" w:rsidP="0085287A">
      <w:pPr>
        <w:pStyle w:val="null3"/>
        <w:ind w:firstLine="480"/>
        <w:rPr>
          <w:rFonts w:hint="default"/>
        </w:rPr>
      </w:pPr>
      <w:r>
        <w:rPr>
          <w:rFonts w:ascii="仿宋_GB2312" w:eastAsia="仿宋_GB2312" w:hAnsi="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四章符合性审查表。</w:t>
      </w:r>
    </w:p>
    <w:p w:rsidR="0085287A" w:rsidRDefault="0085287A" w:rsidP="0085287A">
      <w:pPr>
        <w:pStyle w:val="null3"/>
        <w:rPr>
          <w:rFonts w:hint="default"/>
        </w:rPr>
      </w:pPr>
      <w:r>
        <w:rPr>
          <w:rFonts w:ascii="仿宋_GB2312" w:eastAsia="仿宋_GB2312" w:hAnsi="仿宋_GB2312" w:cs="仿宋_GB2312"/>
          <w:b/>
        </w:rPr>
        <w:t>本项目涉及优先采购节能产品：</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85287A" w:rsidTr="005563AE">
        <w:tc>
          <w:tcPr>
            <w:tcW w:w="831"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采购品目名称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标的名称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产品名称</w:t>
            </w:r>
          </w:p>
        </w:tc>
      </w:tr>
      <w:tr w:rsidR="0085287A" w:rsidTr="005563AE">
        <w:tc>
          <w:tcPr>
            <w:tcW w:w="8307" w:type="dxa"/>
            <w:gridSpan w:val="4"/>
          </w:tcPr>
          <w:p w:rsidR="0085287A" w:rsidRDefault="0085287A" w:rsidP="005563AE">
            <w:pPr>
              <w:pStyle w:val="null3"/>
              <w:jc w:val="center"/>
              <w:rPr>
                <w:rFonts w:hint="default"/>
              </w:rPr>
            </w:pPr>
            <w:r>
              <w:rPr>
                <w:rFonts w:ascii="仿宋_GB2312" w:eastAsia="仿宋_GB2312" w:hAnsi="仿宋_GB2312" w:cs="仿宋_GB2312"/>
              </w:rPr>
              <w:t>不涉及</w:t>
            </w:r>
          </w:p>
        </w:tc>
      </w:tr>
    </w:tbl>
    <w:p w:rsidR="0085287A" w:rsidRDefault="0085287A" w:rsidP="0085287A">
      <w:pPr>
        <w:pStyle w:val="null3"/>
        <w:ind w:firstLine="480"/>
        <w:rPr>
          <w:rFonts w:hint="default"/>
        </w:rPr>
      </w:pPr>
      <w:r>
        <w:rPr>
          <w:rFonts w:ascii="仿宋_GB2312" w:eastAsia="仿宋_GB2312" w:hAnsi="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rsidR="0085287A" w:rsidRDefault="0085287A" w:rsidP="0085287A">
      <w:pPr>
        <w:pStyle w:val="null3"/>
        <w:rPr>
          <w:rFonts w:hint="default"/>
        </w:rPr>
      </w:pPr>
      <w:r>
        <w:rPr>
          <w:rFonts w:ascii="仿宋_GB2312" w:eastAsia="仿宋_GB2312" w:hAnsi="仿宋_GB2312" w:cs="仿宋_GB2312"/>
          <w:b/>
        </w:rPr>
        <w:lastRenderedPageBreak/>
        <w:t>本项目涉及优先采购环境标志产品：</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85287A" w:rsidTr="005563AE">
        <w:tc>
          <w:tcPr>
            <w:tcW w:w="831"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采购品目名称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标的名称</w:t>
            </w:r>
          </w:p>
        </w:tc>
        <w:tc>
          <w:tcPr>
            <w:tcW w:w="2492" w:type="dxa"/>
          </w:tcPr>
          <w:p w:rsidR="0085287A" w:rsidRDefault="0085287A" w:rsidP="005563AE">
            <w:pPr>
              <w:pStyle w:val="null3"/>
              <w:jc w:val="center"/>
              <w:rPr>
                <w:rFonts w:hint="default"/>
              </w:rPr>
            </w:pPr>
            <w:r>
              <w:rPr>
                <w:rFonts w:ascii="仿宋_GB2312" w:eastAsia="仿宋_GB2312" w:hAnsi="仿宋_GB2312" w:cs="仿宋_GB2312"/>
              </w:rPr>
              <w:t>产品名称</w:t>
            </w:r>
          </w:p>
        </w:tc>
      </w:tr>
      <w:tr w:rsidR="0085287A" w:rsidTr="005563AE">
        <w:tc>
          <w:tcPr>
            <w:tcW w:w="831" w:type="dxa"/>
          </w:tcPr>
          <w:p w:rsidR="0085287A" w:rsidRDefault="0085287A" w:rsidP="005563AE">
            <w:pPr>
              <w:pStyle w:val="null3"/>
              <w:rPr>
                <w:rFonts w:hint="default"/>
              </w:rPr>
            </w:pPr>
            <w:r>
              <w:rPr>
                <w:rFonts w:ascii="仿宋_GB2312" w:eastAsia="仿宋_GB2312" w:hAnsi="仿宋_GB2312" w:cs="仿宋_GB2312"/>
              </w:rPr>
              <w:t>1</w:t>
            </w:r>
          </w:p>
        </w:tc>
        <w:tc>
          <w:tcPr>
            <w:tcW w:w="2492" w:type="dxa"/>
          </w:tcPr>
          <w:p w:rsidR="0085287A" w:rsidRDefault="0085287A" w:rsidP="005563AE">
            <w:pPr>
              <w:pStyle w:val="null3"/>
              <w:rPr>
                <w:rFonts w:hint="default"/>
              </w:rPr>
            </w:pPr>
            <w:r>
              <w:rPr>
                <w:rFonts w:ascii="仿宋_GB2312" w:eastAsia="仿宋_GB2312" w:hAnsi="仿宋_GB2312" w:cs="仿宋_GB2312"/>
              </w:rPr>
              <w:t>LED 显示屏</w:t>
            </w:r>
          </w:p>
        </w:tc>
        <w:tc>
          <w:tcPr>
            <w:tcW w:w="2492" w:type="dxa"/>
          </w:tcPr>
          <w:p w:rsidR="0085287A" w:rsidRDefault="0085287A" w:rsidP="005563AE">
            <w:pPr>
              <w:pStyle w:val="null3"/>
              <w:rPr>
                <w:rFonts w:hint="default"/>
              </w:rPr>
            </w:pPr>
            <w:r>
              <w:rPr>
                <w:rFonts w:ascii="仿宋_GB2312" w:eastAsia="仿宋_GB2312" w:hAnsi="仿宋_GB2312" w:cs="仿宋_GB2312"/>
              </w:rPr>
              <w:t>多功能厅-显示设备和控制终端</w:t>
            </w:r>
          </w:p>
        </w:tc>
        <w:tc>
          <w:tcPr>
            <w:tcW w:w="2492" w:type="dxa"/>
          </w:tcPr>
          <w:p w:rsidR="0085287A" w:rsidRDefault="0085287A" w:rsidP="005563AE">
            <w:pPr>
              <w:pStyle w:val="null3"/>
              <w:rPr>
                <w:rFonts w:hint="default"/>
              </w:rPr>
            </w:pPr>
            <w:r>
              <w:rPr>
                <w:rFonts w:ascii="仿宋_GB2312" w:eastAsia="仿宋_GB2312" w:hAnsi="仿宋_GB2312" w:cs="仿宋_GB2312"/>
              </w:rPr>
              <w:t>多功能厅-显示设备和控制终端</w:t>
            </w:r>
          </w:p>
        </w:tc>
      </w:tr>
    </w:tbl>
    <w:p w:rsidR="0085287A" w:rsidRDefault="0085287A" w:rsidP="0085287A">
      <w:pPr>
        <w:pStyle w:val="null3"/>
        <w:ind w:firstLine="480"/>
        <w:rPr>
          <w:rFonts w:hint="default"/>
        </w:rPr>
      </w:pPr>
      <w:r>
        <w:rPr>
          <w:rFonts w:ascii="仿宋_GB2312" w:eastAsia="仿宋_GB2312" w:hAnsi="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rsidR="00BF0F05" w:rsidRDefault="00BF0F05" w:rsidP="00BF0F05">
      <w:pPr>
        <w:pStyle w:val="null3"/>
        <w:outlineLvl w:val="2"/>
        <w:rPr>
          <w:rFonts w:hint="default"/>
        </w:rPr>
      </w:pPr>
      <w:r>
        <w:rPr>
          <w:rFonts w:ascii="仿宋_GB2312" w:eastAsia="仿宋_GB2312" w:hAnsi="仿宋_GB2312" w:cs="仿宋_GB2312"/>
          <w:b/>
          <w:sz w:val="28"/>
        </w:rPr>
        <w:t>3.2.技术要求</w:t>
      </w:r>
    </w:p>
    <w:p w:rsidR="00BF0F05" w:rsidRDefault="00BF0F05" w:rsidP="00BF0F05">
      <w:pPr>
        <w:pStyle w:val="null3"/>
        <w:rPr>
          <w:rFonts w:hint="default"/>
        </w:rPr>
      </w:pPr>
      <w:r>
        <w:rPr>
          <w:rFonts w:ascii="仿宋_GB2312" w:eastAsia="仿宋_GB2312" w:hAnsi="仿宋_GB2312" w:cs="仿宋_GB2312"/>
        </w:rPr>
        <w:t>采购包1：</w:t>
      </w:r>
    </w:p>
    <w:p w:rsidR="00BF0F05" w:rsidRDefault="00BF0F05" w:rsidP="00BF0F05">
      <w:pPr>
        <w:pStyle w:val="null3"/>
        <w:rPr>
          <w:rFonts w:hint="default"/>
        </w:rPr>
      </w:pPr>
      <w:r>
        <w:rPr>
          <w:rFonts w:ascii="仿宋_GB2312" w:eastAsia="仿宋_GB2312" w:hAnsi="仿宋_GB2312" w:cs="仿宋_GB2312"/>
        </w:rPr>
        <w:t>标的名称：多功能厅-LED显示屏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1、显主屏净尺寸：11.2m×6.24m</w:t>
            </w:r>
          </w:p>
          <w:p w:rsidR="00BF0F05" w:rsidRDefault="00BF0F05" w:rsidP="007327DF">
            <w:pPr>
              <w:pStyle w:val="null3"/>
              <w:rPr>
                <w:rFonts w:hint="default"/>
              </w:rPr>
            </w:pPr>
            <w:r>
              <w:rPr>
                <w:rFonts w:ascii="仿宋_GB2312" w:eastAsia="仿宋_GB2312" w:hAnsi="仿宋_GB2312" w:cs="仿宋_GB2312"/>
                <w:sz w:val="21"/>
              </w:rPr>
              <w:t>2、物理分辨率：4480×2496像素点</w:t>
            </w:r>
          </w:p>
          <w:p w:rsidR="00BF0F05" w:rsidRDefault="00BF0F05" w:rsidP="007327DF">
            <w:pPr>
              <w:pStyle w:val="null3"/>
              <w:rPr>
                <w:rFonts w:hint="default"/>
              </w:rPr>
            </w:pPr>
            <w:r>
              <w:rPr>
                <w:rFonts w:ascii="仿宋_GB2312" w:eastAsia="仿宋_GB2312" w:hAnsi="仿宋_GB2312" w:cs="仿宋_GB2312"/>
                <w:sz w:val="21"/>
              </w:rPr>
              <w:t>3、采用SMD表贴三合一封装，LED灯珠为LED显示屏自主封装；</w:t>
            </w:r>
          </w:p>
          <w:p w:rsidR="00BF0F05" w:rsidRDefault="00BF0F05" w:rsidP="007327DF">
            <w:pPr>
              <w:pStyle w:val="null3"/>
              <w:rPr>
                <w:rFonts w:hint="default"/>
              </w:rPr>
            </w:pPr>
            <w:r>
              <w:rPr>
                <w:rFonts w:ascii="仿宋_GB2312" w:eastAsia="仿宋_GB2312" w:hAnsi="仿宋_GB2312" w:cs="仿宋_GB2312"/>
                <w:sz w:val="21"/>
              </w:rPr>
              <w:t>4、点间距≤2.5mm；</w:t>
            </w:r>
          </w:p>
          <w:p w:rsidR="00BF0F05" w:rsidRDefault="00BF0F05" w:rsidP="007327DF">
            <w:pPr>
              <w:pStyle w:val="null3"/>
              <w:rPr>
                <w:rFonts w:hint="default"/>
              </w:rPr>
            </w:pPr>
            <w:r>
              <w:rPr>
                <w:rFonts w:ascii="仿宋_GB2312" w:eastAsia="仿宋_GB2312" w:hAnsi="仿宋_GB2312" w:cs="仿宋_GB2312"/>
                <w:sz w:val="21"/>
              </w:rPr>
              <w:t>5、模组尺寸: ≥320*160;</w:t>
            </w:r>
          </w:p>
          <w:p w:rsidR="00BF0F05" w:rsidRDefault="00BF0F05" w:rsidP="007327DF">
            <w:pPr>
              <w:pStyle w:val="null3"/>
              <w:rPr>
                <w:rFonts w:hint="default"/>
              </w:rPr>
            </w:pPr>
            <w:r>
              <w:rPr>
                <w:rFonts w:ascii="仿宋_GB2312" w:eastAsia="仿宋_GB2312" w:hAnsi="仿宋_GB2312" w:cs="仿宋_GB2312"/>
                <w:sz w:val="21"/>
              </w:rPr>
              <w:t>6、单元像素分辨率≥128*64点</w:t>
            </w:r>
          </w:p>
          <w:p w:rsidR="00BF0F05" w:rsidRDefault="00BF0F05" w:rsidP="007327DF">
            <w:pPr>
              <w:pStyle w:val="null3"/>
              <w:rPr>
                <w:rFonts w:hint="default"/>
              </w:rPr>
            </w:pPr>
            <w:r>
              <w:rPr>
                <w:rFonts w:ascii="仿宋_GB2312" w:eastAsia="仿宋_GB2312" w:hAnsi="仿宋_GB2312" w:cs="仿宋_GB2312"/>
                <w:sz w:val="21"/>
              </w:rPr>
              <w:t>7、像素密度≥160000点/单元；</w:t>
            </w:r>
          </w:p>
          <w:p w:rsidR="00BF0F05" w:rsidRDefault="00BF0F05" w:rsidP="007327DF">
            <w:pPr>
              <w:pStyle w:val="null3"/>
              <w:rPr>
                <w:rFonts w:hint="default"/>
              </w:rPr>
            </w:pPr>
            <w:r>
              <w:rPr>
                <w:rFonts w:ascii="仿宋_GB2312" w:eastAsia="仿宋_GB2312" w:hAnsi="仿宋_GB2312" w:cs="仿宋_GB2312"/>
                <w:sz w:val="21"/>
              </w:rPr>
              <w:t>8、白平衡亮度：正视角条件下，0-1000cd/㎡可调；</w:t>
            </w:r>
          </w:p>
          <w:p w:rsidR="00BF0F05" w:rsidRDefault="00BF0F05" w:rsidP="007327DF">
            <w:pPr>
              <w:pStyle w:val="null3"/>
              <w:rPr>
                <w:rFonts w:hint="default"/>
              </w:rPr>
            </w:pPr>
            <w:r>
              <w:rPr>
                <w:rFonts w:ascii="仿宋_GB2312" w:eastAsia="仿宋_GB2312" w:hAnsi="仿宋_GB2312" w:cs="仿宋_GB2312"/>
                <w:sz w:val="21"/>
              </w:rPr>
              <w:t>9、色温调节范围：2000—15000K 可调，可设冷色、暖色、标准等多档白场调节；</w:t>
            </w:r>
          </w:p>
          <w:p w:rsidR="00BF0F05" w:rsidRDefault="00BF0F05" w:rsidP="007327DF">
            <w:pPr>
              <w:pStyle w:val="null3"/>
              <w:rPr>
                <w:rFonts w:hint="default"/>
              </w:rPr>
            </w:pPr>
            <w:r>
              <w:rPr>
                <w:rFonts w:ascii="仿宋_GB2312" w:eastAsia="仿宋_GB2312" w:hAnsi="仿宋_GB2312" w:cs="仿宋_GB2312"/>
                <w:sz w:val="21"/>
              </w:rPr>
              <w:t>10、可视角度：水平视角：≥170°，垂直视角：≥170°；</w:t>
            </w:r>
          </w:p>
          <w:p w:rsidR="00BF0F05" w:rsidRDefault="00BF0F05" w:rsidP="007327DF">
            <w:pPr>
              <w:pStyle w:val="null3"/>
              <w:rPr>
                <w:rFonts w:hint="default"/>
              </w:rPr>
            </w:pPr>
            <w:r>
              <w:rPr>
                <w:rFonts w:ascii="仿宋_GB2312" w:eastAsia="仿宋_GB2312" w:hAnsi="仿宋_GB2312" w:cs="仿宋_GB2312"/>
                <w:sz w:val="21"/>
              </w:rPr>
              <w:t>11、发光点中心偏差：≤0.9%，白场色坐标：X:0.27-0.37   Y:0.25-0.37；</w:t>
            </w:r>
          </w:p>
          <w:p w:rsidR="00BF0F05" w:rsidRDefault="00BF0F05" w:rsidP="007327DF">
            <w:pPr>
              <w:pStyle w:val="null3"/>
              <w:rPr>
                <w:rFonts w:hint="default"/>
              </w:rPr>
            </w:pPr>
            <w:r>
              <w:rPr>
                <w:rFonts w:ascii="仿宋_GB2312" w:eastAsia="仿宋_GB2312" w:hAnsi="仿宋_GB2312" w:cs="仿宋_GB2312"/>
                <w:sz w:val="21"/>
              </w:rPr>
              <w:t>12、亮度度均匀性：≥99.2%;</w:t>
            </w:r>
          </w:p>
          <w:p w:rsidR="00BF0F05" w:rsidRDefault="00BF0F05" w:rsidP="007327DF">
            <w:pPr>
              <w:pStyle w:val="null3"/>
              <w:rPr>
                <w:rFonts w:hint="default"/>
              </w:rPr>
            </w:pPr>
            <w:r>
              <w:rPr>
                <w:rFonts w:ascii="仿宋_GB2312" w:eastAsia="仿宋_GB2312" w:hAnsi="仿宋_GB2312" w:cs="仿宋_GB2312"/>
                <w:sz w:val="21"/>
              </w:rPr>
              <w:t>13、色度均匀性：±0.001Cx,Cy 之内；</w:t>
            </w:r>
          </w:p>
          <w:p w:rsidR="00BF0F05" w:rsidRDefault="00BF0F05" w:rsidP="007327DF">
            <w:pPr>
              <w:pStyle w:val="null3"/>
              <w:rPr>
                <w:rFonts w:hint="default"/>
              </w:rPr>
            </w:pPr>
            <w:r>
              <w:rPr>
                <w:rFonts w:ascii="仿宋_GB2312" w:eastAsia="仿宋_GB2312" w:hAnsi="仿宋_GB2312" w:cs="仿宋_GB2312"/>
                <w:sz w:val="21"/>
              </w:rPr>
              <w:t>14、对比度：≥10000：1；</w:t>
            </w:r>
          </w:p>
          <w:p w:rsidR="00BF0F05" w:rsidRDefault="00BF0F05" w:rsidP="007327DF">
            <w:pPr>
              <w:pStyle w:val="null3"/>
              <w:rPr>
                <w:rFonts w:hint="default"/>
              </w:rPr>
            </w:pPr>
            <w:r>
              <w:rPr>
                <w:rFonts w:ascii="仿宋_GB2312" w:eastAsia="仿宋_GB2312" w:hAnsi="仿宋_GB2312" w:cs="仿宋_GB2312"/>
                <w:sz w:val="21"/>
              </w:rPr>
              <w:t>15、刷新率≥3840Hz，高刷新，支持通过配套控制软件调节刷新率设置选项；</w:t>
            </w:r>
          </w:p>
          <w:p w:rsidR="00BF0F05" w:rsidRDefault="00BF0F05" w:rsidP="007327DF">
            <w:pPr>
              <w:pStyle w:val="null3"/>
              <w:rPr>
                <w:rFonts w:hint="default"/>
              </w:rPr>
            </w:pPr>
            <w:r>
              <w:rPr>
                <w:rFonts w:ascii="仿宋_GB2312" w:eastAsia="仿宋_GB2312" w:hAnsi="仿宋_GB2312" w:cs="仿宋_GB2312"/>
                <w:sz w:val="21"/>
              </w:rPr>
              <w:t>16、 NTSC色域覆盖率：≥120%；</w:t>
            </w:r>
          </w:p>
          <w:p w:rsidR="00BF0F05" w:rsidRDefault="00BF0F05" w:rsidP="007327DF">
            <w:pPr>
              <w:pStyle w:val="null3"/>
              <w:rPr>
                <w:rFonts w:hint="default"/>
              </w:rPr>
            </w:pPr>
            <w:r>
              <w:rPr>
                <w:rFonts w:ascii="仿宋_GB2312" w:eastAsia="仿宋_GB2312" w:hAnsi="仿宋_GB2312" w:cs="仿宋_GB2312"/>
                <w:sz w:val="21"/>
              </w:rPr>
              <w:t>17、盲点率≤0.00001，无常亮点；</w:t>
            </w:r>
          </w:p>
          <w:p w:rsidR="00BF0F05" w:rsidRDefault="00BF0F05" w:rsidP="007327DF">
            <w:pPr>
              <w:pStyle w:val="null3"/>
              <w:rPr>
                <w:rFonts w:hint="default"/>
              </w:rPr>
            </w:pPr>
            <w:r>
              <w:rPr>
                <w:rFonts w:ascii="仿宋_GB2312" w:eastAsia="仿宋_GB2312" w:hAnsi="仿宋_GB2312" w:cs="仿宋_GB2312"/>
                <w:sz w:val="21"/>
              </w:rPr>
              <w:t>18、平整度：≤0.05mm；单元拼缝间隙：模组间/箱体间的拼缝与间隙≤0.05mm；</w:t>
            </w:r>
          </w:p>
          <w:p w:rsidR="00BF0F05" w:rsidRDefault="00BF0F05" w:rsidP="007327DF">
            <w:pPr>
              <w:pStyle w:val="null3"/>
              <w:rPr>
                <w:rFonts w:hint="default"/>
              </w:rPr>
            </w:pPr>
            <w:r>
              <w:rPr>
                <w:rFonts w:ascii="仿宋_GB2312" w:eastAsia="仿宋_GB2312" w:hAnsi="仿宋_GB2312" w:cs="仿宋_GB2312"/>
                <w:sz w:val="21"/>
              </w:rPr>
              <w:t>19、低亮高灰：100%亮度时，16bit 灰度，70%亮度时，16bit 灰度，50%亮度时，16bit 灰度，20%亮度时，15bit 灰度，支持软件实现不同亮度（0-100%）的情况下，灰度8-</w:t>
            </w:r>
            <w:r>
              <w:rPr>
                <w:rFonts w:ascii="仿宋_GB2312" w:eastAsia="仿宋_GB2312" w:hAnsi="仿宋_GB2312" w:cs="仿宋_GB2312"/>
                <w:sz w:val="21"/>
              </w:rPr>
              <w:lastRenderedPageBreak/>
              <w:t>16bit 任意设置，即20%， 50%，75%， 100%亮度时8-16bit 任意设置。</w:t>
            </w:r>
          </w:p>
          <w:p w:rsidR="00BF0F05" w:rsidRDefault="00BF0F05" w:rsidP="007327DF">
            <w:pPr>
              <w:pStyle w:val="null3"/>
              <w:rPr>
                <w:rFonts w:hint="default"/>
              </w:rPr>
            </w:pPr>
            <w:r>
              <w:rPr>
                <w:rFonts w:ascii="仿宋_GB2312" w:eastAsia="仿宋_GB2312" w:hAnsi="仿宋_GB2312" w:cs="仿宋_GB2312"/>
                <w:sz w:val="21"/>
              </w:rPr>
              <w:t>20、响应时间：纳秒级，急速响应不拖尾、无鬼影；拍照等级：≥12bit；</w:t>
            </w:r>
          </w:p>
          <w:p w:rsidR="00BF0F05" w:rsidRDefault="00BF0F05" w:rsidP="007327DF">
            <w:pPr>
              <w:pStyle w:val="null3"/>
              <w:rPr>
                <w:rFonts w:hint="default"/>
              </w:rPr>
            </w:pPr>
            <w:r>
              <w:rPr>
                <w:rFonts w:ascii="仿宋_GB2312" w:eastAsia="仿宋_GB2312" w:hAnsi="仿宋_GB2312" w:cs="仿宋_GB2312"/>
                <w:sz w:val="21"/>
              </w:rPr>
              <w:t>21、HDR：支持HDR显示, 符合《HDR显示认证技术规范》3.0版要求及以上；</w:t>
            </w:r>
          </w:p>
          <w:p w:rsidR="00BF0F05" w:rsidRDefault="00BF0F05" w:rsidP="007327DF">
            <w:pPr>
              <w:pStyle w:val="null3"/>
              <w:rPr>
                <w:rFonts w:hint="default"/>
              </w:rPr>
            </w:pPr>
            <w:r>
              <w:rPr>
                <w:rFonts w:ascii="仿宋_GB2312" w:eastAsia="仿宋_GB2312" w:hAnsi="仿宋_GB2312" w:cs="仿宋_GB2312"/>
                <w:sz w:val="21"/>
              </w:rPr>
              <w:t>22、表面处理：支持喷墨工艺和低反射率灯板，支持表面二次封装处理，满足防潮、防尘、防撞击、抗UV，避免掉灯现象发生；</w:t>
            </w:r>
          </w:p>
          <w:p w:rsidR="00BF0F05" w:rsidRDefault="00BF0F05" w:rsidP="007327DF">
            <w:pPr>
              <w:pStyle w:val="null3"/>
              <w:rPr>
                <w:rFonts w:hint="default"/>
              </w:rPr>
            </w:pPr>
            <w:r>
              <w:rPr>
                <w:rFonts w:ascii="仿宋_GB2312" w:eastAsia="仿宋_GB2312" w:hAnsi="仿宋_GB2312" w:cs="仿宋_GB2312"/>
                <w:sz w:val="21"/>
              </w:rPr>
              <w:t>23、防反光：反光率＜2%；</w:t>
            </w:r>
          </w:p>
          <w:p w:rsidR="00BF0F05" w:rsidRDefault="00BF0F05" w:rsidP="007327DF">
            <w:pPr>
              <w:pStyle w:val="null3"/>
              <w:rPr>
                <w:rFonts w:hint="default"/>
              </w:rPr>
            </w:pPr>
            <w:r>
              <w:rPr>
                <w:rFonts w:ascii="仿宋_GB2312" w:eastAsia="仿宋_GB2312" w:hAnsi="仿宋_GB2312" w:cs="仿宋_GB2312"/>
                <w:sz w:val="21"/>
              </w:rPr>
              <w:t>24、功耗：峰值功率≤350W/㎡，平均功率≤120W/㎡，黑屏功率≤20W/㎡，功耗测试：低功耗设计，同时具有动态节能处理，节能环保：符合 CQC3158-2016 LED 显示单元节能认证技术规范的能源效率和睡眠模式功率密度要求，带有智能（黑屏）节电功能，开启智能节电功能比没有开启节能 40%以上，节能待机：支持无信号输入自动熄屏待机有信号时输入自动唤醒屏体；</w:t>
            </w:r>
          </w:p>
          <w:p w:rsidR="00BF0F05" w:rsidRDefault="00BF0F05" w:rsidP="007327DF">
            <w:pPr>
              <w:pStyle w:val="null3"/>
              <w:rPr>
                <w:rFonts w:hint="default"/>
              </w:rPr>
            </w:pPr>
            <w:r>
              <w:rPr>
                <w:rFonts w:ascii="仿宋_GB2312" w:eastAsia="仿宋_GB2312" w:hAnsi="仿宋_GB2312" w:cs="仿宋_GB2312"/>
                <w:sz w:val="21"/>
              </w:rPr>
              <w:t>25、PCB板设计：共阳方案和共阴方案的兼容性设计，多层电路板沉金工艺设计，同时具有独特的消隐、节能处理、EMC 处理、智能模组存储处理功能电路；</w:t>
            </w:r>
          </w:p>
          <w:p w:rsidR="00BF0F05" w:rsidRDefault="00BF0F05" w:rsidP="007327DF">
            <w:pPr>
              <w:pStyle w:val="null3"/>
              <w:rPr>
                <w:rFonts w:hint="default"/>
              </w:rPr>
            </w:pPr>
            <w:r>
              <w:rPr>
                <w:rFonts w:ascii="仿宋_GB2312" w:eastAsia="仿宋_GB2312" w:hAnsi="仿宋_GB2312" w:cs="仿宋_GB2312"/>
                <w:sz w:val="21"/>
              </w:rPr>
              <w:t>26、 图像增强与调整处理功能：支持对图像清晰度、饱和度、色度调节、对比度、亮度进行综合式一键视觉修正，具备降噪、增强、运动补偿、色坐标色彩变换处理、钝化处理功能。支持 HDR高动态范围图像技术显示，具有提高显示效果的技术特点，较短距离观看时，可以一定程度上缓解颗粒感问题，提高整个图像显示的视觉过渡效果；</w:t>
            </w:r>
          </w:p>
          <w:p w:rsidR="00BF0F05" w:rsidRDefault="00BF0F05" w:rsidP="007327DF">
            <w:pPr>
              <w:pStyle w:val="null3"/>
              <w:rPr>
                <w:rFonts w:hint="default"/>
              </w:rPr>
            </w:pPr>
            <w:r>
              <w:rPr>
                <w:rFonts w:ascii="仿宋_GB2312" w:eastAsia="仿宋_GB2312" w:hAnsi="仿宋_GB2312" w:cs="仿宋_GB2312"/>
                <w:sz w:val="21"/>
              </w:rPr>
              <w:t>27、亮线、暗线修复：支持模组件亮暗线修复功能，可从软、硬两方面彻底改善困扰小间距LED安装精度造成的亮、暗线问题，一键调节；</w:t>
            </w:r>
          </w:p>
          <w:p w:rsidR="00BF0F05" w:rsidRDefault="00BF0F05" w:rsidP="007327DF">
            <w:pPr>
              <w:pStyle w:val="null3"/>
              <w:rPr>
                <w:rFonts w:hint="default"/>
              </w:rPr>
            </w:pPr>
            <w:r>
              <w:rPr>
                <w:rFonts w:ascii="仿宋_GB2312" w:eastAsia="仿宋_GB2312" w:hAnsi="仿宋_GB2312" w:cs="仿宋_GB2312"/>
                <w:sz w:val="21"/>
              </w:rPr>
              <w:t>28、稳定性：支持 7x24小时工作，产品在正常工作条件下，连续工作 7天*24H（168H），不应出现电、机械或操作系统的故障；</w:t>
            </w:r>
          </w:p>
          <w:p w:rsidR="00BF0F05" w:rsidRDefault="00BF0F05" w:rsidP="007327DF">
            <w:pPr>
              <w:pStyle w:val="null3"/>
              <w:rPr>
                <w:rFonts w:hint="default"/>
              </w:rPr>
            </w:pPr>
            <w:r>
              <w:rPr>
                <w:rFonts w:ascii="仿宋_GB2312" w:eastAsia="仿宋_GB2312" w:hAnsi="仿宋_GB2312" w:cs="仿宋_GB2312"/>
                <w:sz w:val="21"/>
              </w:rPr>
              <w:t>29、像素失控率：≤1/200000，无连续失控；典型寿命值：≥200000h，平均无故障测试：平均无故障使用时间不低于200000h；</w:t>
            </w:r>
          </w:p>
          <w:p w:rsidR="00BF0F05" w:rsidRDefault="00BF0F05" w:rsidP="007327DF">
            <w:pPr>
              <w:pStyle w:val="null3"/>
              <w:rPr>
                <w:rFonts w:hint="default"/>
              </w:rPr>
            </w:pPr>
            <w:r>
              <w:rPr>
                <w:rFonts w:ascii="仿宋_GB2312" w:eastAsia="仿宋_GB2312" w:hAnsi="仿宋_GB2312" w:cs="仿宋_GB2312"/>
                <w:sz w:val="21"/>
              </w:rPr>
              <w:t>30、噪声：静音工作：在温度 25℃、湿度 40%RH 、大气压力 100.2Kpa 条件时，LED显示屏工作状态下要求距离产品四周的 1m处最大噪声声压＜3db；</w:t>
            </w:r>
          </w:p>
          <w:p w:rsidR="00BF0F05" w:rsidRDefault="00BF0F05" w:rsidP="007327DF">
            <w:pPr>
              <w:pStyle w:val="null3"/>
              <w:rPr>
                <w:rFonts w:hint="default"/>
              </w:rPr>
            </w:pPr>
            <w:r>
              <w:rPr>
                <w:rFonts w:ascii="仿宋_GB2312" w:eastAsia="仿宋_GB2312" w:hAnsi="仿宋_GB2312" w:cs="仿宋_GB2312"/>
                <w:sz w:val="21"/>
              </w:rPr>
              <w:t>31、防护等级：IP5X，可通过镀膜工艺达到IP65防护等级；</w:t>
            </w:r>
          </w:p>
          <w:p w:rsidR="00BF0F05" w:rsidRDefault="00BF0F05" w:rsidP="007327DF">
            <w:pPr>
              <w:pStyle w:val="null3"/>
              <w:rPr>
                <w:rFonts w:hint="default"/>
              </w:rPr>
            </w:pPr>
            <w:r>
              <w:rPr>
                <w:rFonts w:ascii="仿宋_GB2312" w:eastAsia="仿宋_GB2312" w:hAnsi="仿宋_GB2312" w:cs="仿宋_GB2312"/>
                <w:sz w:val="21"/>
              </w:rPr>
              <w:t>32、蓝光安全：蓝光对皮肤和眼睛紫外线危害、宽波段的光源对视网膜危害、蓝光对皮肤表面及角膜和视网膜的曝辐射值检测符合IEC /TR 62778：2014，无危害；</w:t>
            </w:r>
          </w:p>
          <w:p w:rsidR="00BF0F05" w:rsidRDefault="00BF0F05" w:rsidP="007327DF">
            <w:pPr>
              <w:pStyle w:val="null3"/>
              <w:rPr>
                <w:rFonts w:hint="default"/>
              </w:rPr>
            </w:pPr>
            <w:r>
              <w:rPr>
                <w:rFonts w:ascii="仿宋_GB2312" w:eastAsia="仿宋_GB2312" w:hAnsi="仿宋_GB2312" w:cs="仿宋_GB2312"/>
                <w:sz w:val="21"/>
              </w:rPr>
              <w:t>33、观看舒适度：人眼视觉舒适度 (VICO)”指数低于 2.0（符中国国家标准委的人眼视觉舒适度 (VICO)检测报告）0</w:t>
            </w:r>
            <w:r>
              <w:rPr>
                <w:rFonts w:ascii="仿宋_GB2312" w:eastAsia="仿宋_GB2312" w:hAnsi="仿宋_GB2312" w:cs="仿宋_GB2312"/>
                <w:sz w:val="21"/>
              </w:rPr>
              <w:lastRenderedPageBreak/>
              <w:t>≤VICO＜1，去除 100%紫外线，消除 80%摩尔纹，基本无疲劳感 1 级；</w:t>
            </w:r>
          </w:p>
          <w:p w:rsidR="00BF0F05" w:rsidRDefault="00BF0F05" w:rsidP="007327DF">
            <w:pPr>
              <w:pStyle w:val="null3"/>
              <w:rPr>
                <w:rFonts w:hint="default"/>
              </w:rPr>
            </w:pPr>
            <w:r>
              <w:rPr>
                <w:rFonts w:ascii="仿宋_GB2312" w:eastAsia="仿宋_GB2312" w:hAnsi="仿宋_GB2312" w:cs="仿宋_GB2312"/>
                <w:sz w:val="21"/>
              </w:rPr>
              <w:t>34、机械强度：符合 GB 4943.1-2022信息技术设备安全标准对设备进行机械强度试验的要求；</w:t>
            </w:r>
          </w:p>
          <w:p w:rsidR="00BF0F05" w:rsidRDefault="00BF0F05" w:rsidP="007327DF">
            <w:pPr>
              <w:pStyle w:val="null3"/>
              <w:rPr>
                <w:rFonts w:hint="default"/>
              </w:rPr>
            </w:pPr>
            <w:r>
              <w:rPr>
                <w:rFonts w:ascii="仿宋_GB2312" w:eastAsia="仿宋_GB2312" w:hAnsi="仿宋_GB2312" w:cs="仿宋_GB2312"/>
                <w:sz w:val="21"/>
              </w:rPr>
              <w:t>35、抗UV紫外线：辐照强度：0.76W/m2.nm@340nm 温度：60℃。冷凝温度：50℃、24循环、288h 判定标准：试验后，样品外观无异常。符合 5级；</w:t>
            </w:r>
          </w:p>
          <w:p w:rsidR="00BF0F05" w:rsidRDefault="00BF0F05" w:rsidP="007327DF">
            <w:pPr>
              <w:pStyle w:val="null3"/>
              <w:rPr>
                <w:rFonts w:hint="default"/>
              </w:rPr>
            </w:pPr>
            <w:r>
              <w:rPr>
                <w:rFonts w:ascii="仿宋_GB2312" w:eastAsia="仿宋_GB2312" w:hAnsi="仿宋_GB2312" w:cs="仿宋_GB2312"/>
                <w:sz w:val="21"/>
              </w:rPr>
              <w:t>36、信息安全：显示屏信息传输符合国家标准GB/T 38798-2020综合宽带接入网安全技术要求，显示屏信息传输符合国家标准GB/T 25056-2018信息安全技术 证书认证系统密码及其相关安全技术规范技术要求，显示屏信息传输符合国家标准GB/T 33560-2017信息安全技术密码应用标识规范技术要求，显示屏信息传输符合国家标准GB/T28181-2016公共安全视频监控联网系统信息传输、交换、控制技术要求；</w:t>
            </w:r>
          </w:p>
          <w:p w:rsidR="00BF0F05" w:rsidRDefault="00BF0F05" w:rsidP="007327DF">
            <w:pPr>
              <w:pStyle w:val="null3"/>
              <w:rPr>
                <w:rFonts w:hint="default"/>
              </w:rPr>
            </w:pPr>
            <w:r>
              <w:rPr>
                <w:rFonts w:ascii="仿宋_GB2312" w:eastAsia="仿宋_GB2312" w:hAnsi="仿宋_GB2312" w:cs="仿宋_GB2312"/>
                <w:sz w:val="21"/>
              </w:rPr>
              <w:t>37、为确保LED屏幕画面清晰锐利、可满足长时间观看效果，LED屏幕应采用去消隐驱动保护电路和高灰度高刷新设计；（供应商需提供第三方在有效期内的检测报告并加盖供应商鲜章或正式签订合同时提供有效期内第三方检测报告的承诺函，承诺函格式自拟)）；</w:t>
            </w:r>
          </w:p>
          <w:p w:rsidR="00BF0F05" w:rsidRDefault="00BF0F05" w:rsidP="007327DF">
            <w:pPr>
              <w:pStyle w:val="null3"/>
              <w:rPr>
                <w:rFonts w:hint="default"/>
              </w:rPr>
            </w:pPr>
            <w:r>
              <w:rPr>
                <w:rFonts w:ascii="仿宋_GB2312" w:eastAsia="仿宋_GB2312" w:hAnsi="仿宋_GB2312" w:cs="仿宋_GB2312"/>
                <w:sz w:val="21"/>
              </w:rPr>
              <w:t>38、为确保LED屏幕画面效果，LED屏幕应采用可降低电磁辐射和改善EMC电路新设计；（供应商需提供第三方在有效期内的检测报告并加盖供应商鲜章或正式签订合同时提供有效期内第三方检测报告的承诺函，承诺函格式自拟)）；</w:t>
            </w:r>
          </w:p>
          <w:p w:rsidR="00BF0F05" w:rsidRDefault="00BF0F05" w:rsidP="007327DF">
            <w:pPr>
              <w:pStyle w:val="null3"/>
              <w:rPr>
                <w:rFonts w:hint="default"/>
              </w:rPr>
            </w:pPr>
            <w:r>
              <w:rPr>
                <w:rFonts w:ascii="仿宋_GB2312" w:eastAsia="仿宋_GB2312" w:hAnsi="仿宋_GB2312" w:cs="仿宋_GB2312"/>
                <w:sz w:val="21"/>
              </w:rPr>
              <w:t>39、LED显示屏通过GB/T27922-2011；</w:t>
            </w:r>
          </w:p>
          <w:p w:rsidR="00BF0F05" w:rsidRDefault="00BF0F05" w:rsidP="007327DF">
            <w:pPr>
              <w:pStyle w:val="null3"/>
              <w:rPr>
                <w:rFonts w:hint="default"/>
              </w:rPr>
            </w:pPr>
            <w:r>
              <w:rPr>
                <w:rFonts w:ascii="仿宋_GB2312" w:eastAsia="仿宋_GB2312" w:hAnsi="仿宋_GB2312" w:cs="仿宋_GB2312"/>
                <w:sz w:val="21"/>
              </w:rPr>
              <w:t>40、LED显示屏通过CESI/TS 006-2020标准的8K超高清显示认证；</w:t>
            </w:r>
          </w:p>
          <w:p w:rsidR="00BF0F05" w:rsidRDefault="00BF0F05" w:rsidP="007327DF">
            <w:pPr>
              <w:pStyle w:val="null3"/>
              <w:rPr>
                <w:rFonts w:hint="default"/>
              </w:rPr>
            </w:pPr>
            <w:r>
              <w:rPr>
                <w:rFonts w:ascii="仿宋_GB2312" w:eastAsia="仿宋_GB2312" w:hAnsi="仿宋_GB2312" w:cs="仿宋_GB2312"/>
                <w:sz w:val="21"/>
              </w:rPr>
              <w:t>41、LED显示屏通过CESI/TS 008-2019标准的HDR3.0认证；</w:t>
            </w:r>
          </w:p>
        </w:tc>
      </w:tr>
    </w:tbl>
    <w:p w:rsidR="00BF0F05" w:rsidRDefault="00BF0F05" w:rsidP="00BF0F05">
      <w:pPr>
        <w:pStyle w:val="null3"/>
        <w:rPr>
          <w:rFonts w:hint="default"/>
        </w:rPr>
      </w:pPr>
      <w:r>
        <w:rPr>
          <w:rFonts w:ascii="仿宋_GB2312" w:eastAsia="仿宋_GB2312" w:hAnsi="仿宋_GB2312" w:cs="仿宋_GB2312"/>
        </w:rPr>
        <w:lastRenderedPageBreak/>
        <w:t>标的名称：接收卡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1、集成HUB75,支持常规芯片实现高刷新、高灰度、高亮度；支持高精度的色度、亮度一体化逐点校正；</w:t>
            </w:r>
          </w:p>
          <w:p w:rsidR="00BF0F05" w:rsidRDefault="00BF0F05" w:rsidP="007327DF">
            <w:pPr>
              <w:pStyle w:val="null3"/>
              <w:rPr>
                <w:rFonts w:hint="default"/>
              </w:rPr>
            </w:pPr>
            <w:r>
              <w:rPr>
                <w:rFonts w:ascii="仿宋_GB2312" w:eastAsia="仿宋_GB2312" w:hAnsi="仿宋_GB2312" w:cs="仿宋_GB2312"/>
                <w:sz w:val="21"/>
              </w:rPr>
              <w:t>2、支持所有常规芯片、PWM芯片和灯饰芯片；</w:t>
            </w:r>
          </w:p>
          <w:p w:rsidR="00BF0F05" w:rsidRDefault="00BF0F05" w:rsidP="007327DF">
            <w:pPr>
              <w:pStyle w:val="null3"/>
              <w:rPr>
                <w:rFonts w:hint="default"/>
              </w:rPr>
            </w:pPr>
            <w:r>
              <w:rPr>
                <w:rFonts w:ascii="仿宋_GB2312" w:eastAsia="仿宋_GB2312" w:hAnsi="仿宋_GB2312" w:cs="仿宋_GB2312"/>
                <w:sz w:val="21"/>
              </w:rPr>
              <w:t>3、支持静态屏、2~64扫之间的任意扫描类型；</w:t>
            </w:r>
          </w:p>
          <w:p w:rsidR="00BF0F05" w:rsidRDefault="00BF0F05" w:rsidP="007327DF">
            <w:pPr>
              <w:pStyle w:val="null3"/>
              <w:rPr>
                <w:rFonts w:hint="default"/>
              </w:rPr>
            </w:pPr>
            <w:r>
              <w:rPr>
                <w:rFonts w:ascii="仿宋_GB2312" w:eastAsia="仿宋_GB2312" w:hAnsi="仿宋_GB2312" w:cs="仿宋_GB2312"/>
                <w:sz w:val="21"/>
              </w:rPr>
              <w:t>4、单卡支持16组RGB信号输出；</w:t>
            </w:r>
          </w:p>
          <w:p w:rsidR="00BF0F05" w:rsidRDefault="00BF0F05" w:rsidP="007327DF">
            <w:pPr>
              <w:pStyle w:val="null3"/>
              <w:rPr>
                <w:rFonts w:hint="default"/>
              </w:rPr>
            </w:pPr>
            <w:r>
              <w:rPr>
                <w:rFonts w:ascii="仿宋_GB2312" w:eastAsia="仿宋_GB2312" w:hAnsi="仿宋_GB2312" w:cs="仿宋_GB2312"/>
                <w:sz w:val="21"/>
              </w:rPr>
              <w:t>5、带载点数：≥256*512点；</w:t>
            </w:r>
          </w:p>
        </w:tc>
      </w:tr>
    </w:tbl>
    <w:p w:rsidR="00BF0F05" w:rsidRDefault="00BF0F05" w:rsidP="00BF0F05">
      <w:pPr>
        <w:pStyle w:val="null3"/>
        <w:rPr>
          <w:rFonts w:hint="default"/>
        </w:rPr>
      </w:pPr>
      <w:r>
        <w:rPr>
          <w:rFonts w:ascii="仿宋_GB2312" w:eastAsia="仿宋_GB2312" w:hAnsi="仿宋_GB2312" w:cs="仿宋_GB2312"/>
        </w:rPr>
        <w:t>标的名称：LED电源</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lastRenderedPageBreak/>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1、经过100%满负载老化测试；</w:t>
            </w:r>
          </w:p>
          <w:p w:rsidR="00BF0F05" w:rsidRDefault="00BF0F05" w:rsidP="007327DF">
            <w:pPr>
              <w:pStyle w:val="null3"/>
              <w:rPr>
                <w:rFonts w:hint="default"/>
              </w:rPr>
            </w:pPr>
            <w:r>
              <w:rPr>
                <w:rFonts w:ascii="仿宋_GB2312" w:eastAsia="仿宋_GB2312" w:hAnsi="仿宋_GB2312" w:cs="仿宋_GB2312"/>
                <w:sz w:val="21"/>
              </w:rPr>
              <w:t>2、空气对流自然冷却；</w:t>
            </w:r>
          </w:p>
          <w:p w:rsidR="00BF0F05" w:rsidRDefault="00BF0F05" w:rsidP="007327DF">
            <w:pPr>
              <w:pStyle w:val="null3"/>
              <w:rPr>
                <w:rFonts w:hint="default"/>
              </w:rPr>
            </w:pPr>
            <w:r>
              <w:rPr>
                <w:rFonts w:ascii="仿宋_GB2312" w:eastAsia="仿宋_GB2312" w:hAnsi="仿宋_GB2312" w:cs="仿宋_GB2312"/>
                <w:sz w:val="21"/>
              </w:rPr>
              <w:t>3、具有过载、短路保护功能；</w:t>
            </w:r>
          </w:p>
          <w:p w:rsidR="00BF0F05" w:rsidRDefault="00BF0F05" w:rsidP="007327DF">
            <w:pPr>
              <w:pStyle w:val="null3"/>
              <w:rPr>
                <w:rFonts w:hint="default"/>
              </w:rPr>
            </w:pPr>
            <w:r>
              <w:rPr>
                <w:rFonts w:ascii="仿宋_GB2312" w:eastAsia="仿宋_GB2312" w:hAnsi="仿宋_GB2312" w:cs="仿宋_GB2312"/>
                <w:sz w:val="21"/>
              </w:rPr>
              <w:t>4、5V40A稳定输出；</w:t>
            </w:r>
          </w:p>
        </w:tc>
      </w:tr>
    </w:tbl>
    <w:p w:rsidR="00BF0F05" w:rsidRDefault="00BF0F05" w:rsidP="00BF0F05">
      <w:pPr>
        <w:pStyle w:val="null3"/>
        <w:rPr>
          <w:rFonts w:hint="default"/>
        </w:rPr>
      </w:pPr>
      <w:r>
        <w:rPr>
          <w:rFonts w:ascii="仿宋_GB2312" w:eastAsia="仿宋_GB2312" w:hAnsi="仿宋_GB2312" w:cs="仿宋_GB2312"/>
        </w:rPr>
        <w:t>标的名称：多功能厅-视频处理器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jc w:val="both"/>
              <w:rPr>
                <w:rFonts w:hint="default"/>
              </w:rPr>
            </w:pPr>
            <w:r>
              <w:rPr>
                <w:rFonts w:ascii="仿宋_GB2312" w:eastAsia="仿宋_GB2312" w:hAnsi="仿宋_GB2312" w:cs="仿宋_GB2312"/>
                <w:sz w:val="21"/>
              </w:rPr>
              <w:t>1、与LED屏幕兼容；</w:t>
            </w:r>
          </w:p>
          <w:p w:rsidR="00BF0F05" w:rsidRDefault="00BF0F05" w:rsidP="007327DF">
            <w:pPr>
              <w:pStyle w:val="null3"/>
              <w:jc w:val="both"/>
              <w:rPr>
                <w:rFonts w:hint="default"/>
              </w:rPr>
            </w:pPr>
            <w:r>
              <w:rPr>
                <w:rFonts w:ascii="仿宋_GB2312" w:eastAsia="仿宋_GB2312" w:hAnsi="仿宋_GB2312" w:cs="仿宋_GB2312"/>
                <w:sz w:val="21"/>
              </w:rPr>
              <w:t>2、支持1×DP 1.4，1×HDMI 2.0，2×HDMI1.4，2×DVI输入；</w:t>
            </w:r>
          </w:p>
          <w:p w:rsidR="00BF0F05" w:rsidRDefault="00BF0F05" w:rsidP="007327DF">
            <w:pPr>
              <w:pStyle w:val="null3"/>
              <w:jc w:val="both"/>
              <w:rPr>
                <w:rFonts w:hint="default"/>
              </w:rPr>
            </w:pPr>
            <w:r>
              <w:rPr>
                <w:rFonts w:ascii="仿宋_GB2312" w:eastAsia="仿宋_GB2312" w:hAnsi="仿宋_GB2312" w:cs="仿宋_GB2312"/>
                <w:sz w:val="21"/>
              </w:rPr>
              <w:t>3、支持最大带载1300万像素，最宽16384像素，或最高8192像素</w:t>
            </w:r>
          </w:p>
          <w:p w:rsidR="00BF0F05" w:rsidRDefault="00BF0F05" w:rsidP="007327DF">
            <w:pPr>
              <w:pStyle w:val="null3"/>
              <w:jc w:val="both"/>
              <w:rPr>
                <w:rFonts w:hint="default"/>
              </w:rPr>
            </w:pPr>
            <w:r>
              <w:rPr>
                <w:rFonts w:ascii="仿宋_GB2312" w:eastAsia="仿宋_GB2312" w:hAnsi="仿宋_GB2312" w:cs="仿宋_GB2312"/>
                <w:sz w:val="21"/>
              </w:rPr>
              <w:t>4、支持最大输入分辨率 4096×2160@60Hz，支持自定义分辨率设置</w:t>
            </w:r>
          </w:p>
          <w:p w:rsidR="00BF0F05" w:rsidRDefault="00BF0F05" w:rsidP="007327DF">
            <w:pPr>
              <w:pStyle w:val="null3"/>
              <w:jc w:val="both"/>
              <w:rPr>
                <w:rFonts w:hint="default"/>
              </w:rPr>
            </w:pPr>
            <w:r>
              <w:rPr>
                <w:rFonts w:ascii="仿宋_GB2312" w:eastAsia="仿宋_GB2312" w:hAnsi="仿宋_GB2312" w:cs="仿宋_GB2312"/>
                <w:sz w:val="21"/>
              </w:rPr>
              <w:t>5、支持20路千兆网口或2路万兆光纤口两种输出模式</w:t>
            </w:r>
          </w:p>
          <w:p w:rsidR="00BF0F05" w:rsidRDefault="00BF0F05" w:rsidP="007327DF">
            <w:pPr>
              <w:pStyle w:val="null3"/>
              <w:jc w:val="both"/>
              <w:rPr>
                <w:rFonts w:hint="default"/>
              </w:rPr>
            </w:pPr>
            <w:r>
              <w:rPr>
                <w:rFonts w:ascii="仿宋_GB2312" w:eastAsia="仿宋_GB2312" w:hAnsi="仿宋_GB2312" w:cs="仿宋_GB2312"/>
                <w:sz w:val="21"/>
              </w:rPr>
              <w:t>6、支持对视频信号任意切换，裁剪，拼接，缩放</w:t>
            </w:r>
          </w:p>
          <w:p w:rsidR="00BF0F05" w:rsidRDefault="00BF0F05" w:rsidP="007327DF">
            <w:pPr>
              <w:pStyle w:val="null3"/>
              <w:jc w:val="both"/>
              <w:rPr>
                <w:rFonts w:hint="default"/>
              </w:rPr>
            </w:pPr>
            <w:r>
              <w:rPr>
                <w:rFonts w:ascii="仿宋_GB2312" w:eastAsia="仿宋_GB2312" w:hAnsi="仿宋_GB2312" w:cs="仿宋_GB2312"/>
                <w:sz w:val="21"/>
              </w:rPr>
              <w:t>7、支持6画面显示，位置，大小可自由调节</w:t>
            </w:r>
          </w:p>
          <w:p w:rsidR="00BF0F05" w:rsidRDefault="00BF0F05" w:rsidP="007327DF">
            <w:pPr>
              <w:pStyle w:val="null3"/>
              <w:jc w:val="both"/>
              <w:rPr>
                <w:rFonts w:hint="default"/>
              </w:rPr>
            </w:pPr>
            <w:r>
              <w:rPr>
                <w:rFonts w:ascii="仿宋_GB2312" w:eastAsia="仿宋_GB2312" w:hAnsi="仿宋_GB2312" w:cs="仿宋_GB2312"/>
                <w:sz w:val="21"/>
              </w:rPr>
              <w:t>8、具有CCC证书，提供证书复印件加盖供应商公章；</w:t>
            </w:r>
          </w:p>
        </w:tc>
      </w:tr>
    </w:tbl>
    <w:p w:rsidR="00BF0F05" w:rsidRDefault="00BF0F05" w:rsidP="00BF0F05">
      <w:pPr>
        <w:pStyle w:val="null3"/>
        <w:rPr>
          <w:rFonts w:hint="default"/>
        </w:rPr>
      </w:pPr>
      <w:r>
        <w:rPr>
          <w:rFonts w:ascii="仿宋_GB2312" w:eastAsia="仿宋_GB2312" w:hAnsi="仿宋_GB2312" w:cs="仿宋_GB2312"/>
        </w:rPr>
        <w:t>标的名称：多功能厅-控制软件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1、与LED屏幕为同一品牌或兼容；</w:t>
            </w:r>
          </w:p>
          <w:p w:rsidR="00BF0F05" w:rsidRDefault="00BF0F05" w:rsidP="007327DF">
            <w:pPr>
              <w:pStyle w:val="null3"/>
              <w:rPr>
                <w:rFonts w:hint="default"/>
              </w:rPr>
            </w:pPr>
            <w:r>
              <w:rPr>
                <w:rFonts w:ascii="仿宋_GB2312" w:eastAsia="仿宋_GB2312" w:hAnsi="仿宋_GB2312" w:cs="仿宋_GB2312"/>
                <w:sz w:val="21"/>
              </w:rPr>
              <w:t>2、专用控制软件，支持全屏亮度统一调节、支持硬件工作状态监测、支持配置文件回读、可选支持单元箱体温度监测、供电电压检测等；</w:t>
            </w:r>
          </w:p>
        </w:tc>
      </w:tr>
    </w:tbl>
    <w:p w:rsidR="00BF0F05" w:rsidRDefault="00BF0F05" w:rsidP="00BF0F05">
      <w:pPr>
        <w:pStyle w:val="null3"/>
        <w:rPr>
          <w:rFonts w:hint="default"/>
        </w:rPr>
      </w:pPr>
      <w:r>
        <w:rPr>
          <w:rFonts w:ascii="仿宋_GB2312" w:eastAsia="仿宋_GB2312" w:hAnsi="仿宋_GB2312" w:cs="仿宋_GB2312"/>
        </w:rPr>
        <w:t>标的名称：多功能厅-显示设备和控制终端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jc w:val="both"/>
              <w:rPr>
                <w:rFonts w:hint="default"/>
              </w:rPr>
            </w:pPr>
            <w:r>
              <w:rPr>
                <w:rFonts w:ascii="仿宋_GB2312" w:eastAsia="仿宋_GB2312" w:hAnsi="仿宋_GB2312" w:cs="仿宋_GB2312"/>
                <w:sz w:val="21"/>
              </w:rPr>
              <w:t>1、处理器：国产处理器，处理器核心数≥8核、最高主频≥3.0GHz、≥8核心16线程，处理器；</w:t>
            </w:r>
          </w:p>
          <w:p w:rsidR="00BF0F05" w:rsidRDefault="00BF0F05" w:rsidP="007327DF">
            <w:pPr>
              <w:pStyle w:val="null3"/>
              <w:rPr>
                <w:rFonts w:hint="default"/>
              </w:rPr>
            </w:pPr>
            <w:r>
              <w:rPr>
                <w:rFonts w:ascii="仿宋_GB2312" w:eastAsia="仿宋_GB2312" w:hAnsi="仿宋_GB2312" w:cs="仿宋_GB2312"/>
                <w:sz w:val="21"/>
              </w:rPr>
              <w:t>2、内存规格：≥DDR4 ；</w:t>
            </w:r>
          </w:p>
          <w:p w:rsidR="00BF0F05" w:rsidRDefault="00BF0F05" w:rsidP="007327DF">
            <w:pPr>
              <w:pStyle w:val="null3"/>
              <w:rPr>
                <w:rFonts w:hint="default"/>
              </w:rPr>
            </w:pPr>
            <w:r>
              <w:rPr>
                <w:rFonts w:ascii="仿宋_GB2312" w:eastAsia="仿宋_GB2312" w:hAnsi="仿宋_GB2312" w:cs="仿宋_GB2312"/>
                <w:sz w:val="21"/>
              </w:rPr>
              <w:t>3、内存：≥8GB ，内存读写速率≥3200MHz；</w:t>
            </w:r>
          </w:p>
          <w:p w:rsidR="00BF0F05" w:rsidRDefault="00BF0F05" w:rsidP="007327DF">
            <w:pPr>
              <w:pStyle w:val="null3"/>
              <w:rPr>
                <w:rFonts w:hint="default"/>
              </w:rPr>
            </w:pPr>
            <w:r>
              <w:rPr>
                <w:rFonts w:ascii="仿宋_GB2312" w:eastAsia="仿宋_GB2312" w:hAnsi="仿宋_GB2312" w:cs="仿宋_GB2312"/>
                <w:sz w:val="21"/>
              </w:rPr>
              <w:t>4、主板规格：主板支持≥1颗 CPU芯片，支持瞬间过流保护功能，支持防静电保护功能；产品I/O 接口，应具备外接标准 USB 设备、显示器、音频设备等内外部设备能力；</w:t>
            </w:r>
          </w:p>
          <w:p w:rsidR="00BF0F05" w:rsidRDefault="00BF0F05" w:rsidP="007327DF">
            <w:pPr>
              <w:pStyle w:val="null3"/>
              <w:rPr>
                <w:rFonts w:hint="default"/>
              </w:rPr>
            </w:pPr>
            <w:r>
              <w:rPr>
                <w:rFonts w:ascii="仿宋_GB2312" w:eastAsia="仿宋_GB2312" w:hAnsi="仿宋_GB2312" w:cs="仿宋_GB2312"/>
                <w:sz w:val="21"/>
              </w:rPr>
              <w:t>5、显卡类型：独立显卡、显存类型(DDR4/LPDDR4)；</w:t>
            </w:r>
          </w:p>
          <w:p w:rsidR="00BF0F05" w:rsidRDefault="00BF0F05" w:rsidP="007327DF">
            <w:pPr>
              <w:pStyle w:val="null3"/>
              <w:rPr>
                <w:rFonts w:hint="default"/>
              </w:rPr>
            </w:pPr>
            <w:r>
              <w:rPr>
                <w:rFonts w:ascii="仿宋_GB2312" w:eastAsia="仿宋_GB2312" w:hAnsi="仿宋_GB2312" w:cs="仿宋_GB2312"/>
                <w:sz w:val="21"/>
              </w:rPr>
              <w:lastRenderedPageBreak/>
              <w:t>6、显存位宽≥64位,显存容量≥2GB,显示分辨率≥1920x1080,核心频率≥500MHz,等效频率≥2666Mhz,支持2屏显示；</w:t>
            </w:r>
          </w:p>
          <w:p w:rsidR="00BF0F05" w:rsidRDefault="00BF0F05" w:rsidP="007327DF">
            <w:pPr>
              <w:pStyle w:val="null3"/>
              <w:rPr>
                <w:rFonts w:hint="default"/>
              </w:rPr>
            </w:pPr>
            <w:r>
              <w:rPr>
                <w:rFonts w:ascii="仿宋_GB2312" w:eastAsia="仿宋_GB2312" w:hAnsi="仿宋_GB2312" w:cs="仿宋_GB2312"/>
                <w:sz w:val="21"/>
              </w:rPr>
              <w:t>7、硬盘规格：通过M.2固态存储部件提供存储功能；固态存储接口协议支持Nvme；</w:t>
            </w:r>
          </w:p>
          <w:p w:rsidR="00BF0F05" w:rsidRDefault="00BF0F05" w:rsidP="007327DF">
            <w:pPr>
              <w:pStyle w:val="null3"/>
              <w:rPr>
                <w:rFonts w:hint="default"/>
              </w:rPr>
            </w:pPr>
            <w:r>
              <w:rPr>
                <w:rFonts w:ascii="仿宋_GB2312" w:eastAsia="仿宋_GB2312" w:hAnsi="仿宋_GB2312" w:cs="仿宋_GB2312"/>
                <w:sz w:val="21"/>
              </w:rPr>
              <w:t>8、硬盘：≥512GB；</w:t>
            </w:r>
          </w:p>
          <w:p w:rsidR="00BF0F05" w:rsidRDefault="00BF0F05" w:rsidP="007327DF">
            <w:pPr>
              <w:pStyle w:val="null3"/>
              <w:rPr>
                <w:rFonts w:hint="default"/>
              </w:rPr>
            </w:pPr>
            <w:r>
              <w:rPr>
                <w:rFonts w:ascii="仿宋_GB2312" w:eastAsia="仿宋_GB2312" w:hAnsi="仿宋_GB2312" w:cs="仿宋_GB2312"/>
                <w:sz w:val="21"/>
              </w:rPr>
              <w:t>9、鼠标键盘：USB光电鼠标，有线，数量≥1个 ；鼠标DPI分辨率：800~1600 ；按键寿命≥1000万次；</w:t>
            </w:r>
          </w:p>
          <w:p w:rsidR="00BF0F05" w:rsidRDefault="00BF0F05" w:rsidP="007327DF">
            <w:pPr>
              <w:pStyle w:val="null3"/>
              <w:rPr>
                <w:rFonts w:hint="default"/>
              </w:rPr>
            </w:pPr>
            <w:r>
              <w:rPr>
                <w:rFonts w:ascii="仿宋_GB2312" w:eastAsia="仿宋_GB2312" w:hAnsi="仿宋_GB2312" w:cs="仿宋_GB2312"/>
                <w:sz w:val="21"/>
              </w:rPr>
              <w:t>10、网卡：支持RJ45接口≥1，有线网卡最高速率应不低于1000Mbps，应支持10Mbps、100Mbps、1000Mbps速率自适应。支持网络连接、网络开启/关闭功能；支持访问网络和数据交换功能；支持数据传输能力，网络设备支持物理拆装，包括无线网卡和蓝牙模块等；</w:t>
            </w:r>
          </w:p>
          <w:p w:rsidR="00BF0F05" w:rsidRDefault="00BF0F05" w:rsidP="007327DF">
            <w:pPr>
              <w:pStyle w:val="null3"/>
              <w:rPr>
                <w:rFonts w:hint="default"/>
              </w:rPr>
            </w:pPr>
            <w:r>
              <w:rPr>
                <w:rFonts w:ascii="仿宋_GB2312" w:eastAsia="仿宋_GB2312" w:hAnsi="仿宋_GB2312" w:cs="仿宋_GB2312"/>
                <w:sz w:val="21"/>
              </w:rPr>
              <w:t>11、端口：USB3.2总数不低于9个，机箱前面板应提供不少于4个USB接口，后面板不少于7个USB3.2；视频接口数量≥2，提供VGA、HDMI 2种显示接口；音频接口数量≥1，支持3.5mm孔径；</w:t>
            </w:r>
          </w:p>
          <w:p w:rsidR="00BF0F05" w:rsidRDefault="00BF0F05" w:rsidP="007327DF">
            <w:pPr>
              <w:pStyle w:val="null3"/>
              <w:rPr>
                <w:rFonts w:hint="default"/>
              </w:rPr>
            </w:pPr>
            <w:r>
              <w:rPr>
                <w:rFonts w:ascii="仿宋_GB2312" w:eastAsia="仿宋_GB2312" w:hAnsi="仿宋_GB2312" w:cs="仿宋_GB2312"/>
                <w:sz w:val="21"/>
              </w:rPr>
              <w:t>12、风扇寿命≥4万小时；</w:t>
            </w:r>
          </w:p>
          <w:p w:rsidR="00BF0F05" w:rsidRDefault="00BF0F05" w:rsidP="007327DF">
            <w:pPr>
              <w:pStyle w:val="null3"/>
              <w:rPr>
                <w:rFonts w:hint="default"/>
              </w:rPr>
            </w:pPr>
            <w:r>
              <w:rPr>
                <w:rFonts w:ascii="仿宋_GB2312" w:eastAsia="仿宋_GB2312" w:hAnsi="仿宋_GB2312" w:cs="仿宋_GB2312"/>
                <w:sz w:val="21"/>
              </w:rPr>
              <w:t>13、电源：≥200W。</w:t>
            </w:r>
          </w:p>
          <w:p w:rsidR="00BF0F05" w:rsidRDefault="00BF0F05" w:rsidP="007327DF">
            <w:pPr>
              <w:pStyle w:val="null3"/>
              <w:rPr>
                <w:rFonts w:hint="default"/>
              </w:rPr>
            </w:pPr>
            <w:r>
              <w:rPr>
                <w:rFonts w:ascii="仿宋_GB2312" w:eastAsia="仿宋_GB2312" w:hAnsi="仿宋_GB2312" w:cs="仿宋_GB2312"/>
                <w:sz w:val="21"/>
              </w:rPr>
              <w:t>14、兼容国产数据库；</w:t>
            </w:r>
          </w:p>
          <w:p w:rsidR="00BF0F05" w:rsidRDefault="00BF0F05" w:rsidP="007327DF">
            <w:pPr>
              <w:pStyle w:val="null3"/>
              <w:rPr>
                <w:rFonts w:hint="default"/>
              </w:rPr>
            </w:pPr>
            <w:r>
              <w:rPr>
                <w:rFonts w:ascii="仿宋_GB2312" w:eastAsia="仿宋_GB2312" w:hAnsi="仿宋_GB2312" w:cs="仿宋_GB2312"/>
                <w:sz w:val="21"/>
              </w:rPr>
              <w:t>15、兼容国产中间件；</w:t>
            </w:r>
          </w:p>
          <w:p w:rsidR="00BF0F05" w:rsidRDefault="00BF0F05" w:rsidP="007327DF">
            <w:pPr>
              <w:pStyle w:val="null3"/>
              <w:rPr>
                <w:rFonts w:hint="default"/>
              </w:rPr>
            </w:pPr>
            <w:r>
              <w:rPr>
                <w:rFonts w:ascii="仿宋_GB2312" w:eastAsia="仿宋_GB2312" w:hAnsi="仿宋_GB2312" w:cs="仿宋_GB2312"/>
                <w:sz w:val="21"/>
              </w:rPr>
              <w:t>16、支持流式软件；</w:t>
            </w:r>
          </w:p>
          <w:p w:rsidR="00BF0F05" w:rsidRDefault="00BF0F05" w:rsidP="007327DF">
            <w:pPr>
              <w:pStyle w:val="null3"/>
              <w:rPr>
                <w:rFonts w:hint="default"/>
              </w:rPr>
            </w:pPr>
            <w:r>
              <w:rPr>
                <w:rFonts w:ascii="仿宋_GB2312" w:eastAsia="仿宋_GB2312" w:hAnsi="仿宋_GB2312" w:cs="仿宋_GB2312"/>
                <w:sz w:val="21"/>
              </w:rPr>
              <w:t>17、支持版式软件；</w:t>
            </w:r>
          </w:p>
          <w:p w:rsidR="00BF0F05" w:rsidRDefault="00BF0F05" w:rsidP="007327DF">
            <w:pPr>
              <w:pStyle w:val="null3"/>
              <w:rPr>
                <w:rFonts w:hint="default"/>
              </w:rPr>
            </w:pPr>
            <w:r>
              <w:rPr>
                <w:rFonts w:ascii="仿宋_GB2312" w:eastAsia="仿宋_GB2312" w:hAnsi="仿宋_GB2312" w:cs="仿宋_GB2312"/>
                <w:sz w:val="21"/>
              </w:rPr>
              <w:t>18、≥23.8英寸液晶显示器，分辨率≥1920x1080；具有全高清屏、高刷新率，画面更细腻，更流畅；≥178度广视角；≥72%NTSC色域，画面真实、更绚丽；VGA + HDMI接口带HDMI 线缆、VESA标准安装孔；TUV低蓝光认证，护眼更健康；DC调光不闪屏，缓解用眼疲劳。</w:t>
            </w:r>
          </w:p>
          <w:p w:rsidR="00BF0F05" w:rsidRDefault="00BF0F05" w:rsidP="007327DF">
            <w:pPr>
              <w:pStyle w:val="null3"/>
              <w:jc w:val="both"/>
              <w:rPr>
                <w:rFonts w:hint="default"/>
              </w:rPr>
            </w:pPr>
            <w:r>
              <w:rPr>
                <w:rFonts w:ascii="仿宋_GB2312" w:eastAsia="仿宋_GB2312" w:hAnsi="仿宋_GB2312" w:cs="仿宋_GB2312"/>
              </w:rPr>
              <w:t xml:space="preserve"> </w:t>
            </w:r>
          </w:p>
        </w:tc>
      </w:tr>
    </w:tbl>
    <w:p w:rsidR="00BF0F05" w:rsidRDefault="00BF0F05" w:rsidP="00BF0F05">
      <w:pPr>
        <w:pStyle w:val="null3"/>
        <w:rPr>
          <w:rFonts w:hint="default"/>
        </w:rPr>
      </w:pPr>
      <w:r>
        <w:rPr>
          <w:rFonts w:ascii="仿宋_GB2312" w:eastAsia="仿宋_GB2312" w:hAnsi="仿宋_GB2312" w:cs="仿宋_GB2312"/>
        </w:rPr>
        <w:lastRenderedPageBreak/>
        <w:t>标的名称：LED屏操作系统</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jc w:val="both"/>
              <w:rPr>
                <w:rFonts w:hint="default"/>
              </w:rPr>
            </w:pPr>
            <w:r>
              <w:rPr>
                <w:rFonts w:ascii="仿宋_GB2312" w:eastAsia="仿宋_GB2312" w:hAnsi="仿宋_GB2312" w:cs="仿宋_GB2312"/>
                <w:sz w:val="21"/>
              </w:rPr>
              <w:t>1、基本功能：具备设备管理、文件系统管理、用户管理、个性化设置等基本功能。</w:t>
            </w:r>
          </w:p>
          <w:p w:rsidR="00BF0F05" w:rsidRDefault="00BF0F05" w:rsidP="007327DF">
            <w:pPr>
              <w:pStyle w:val="null3"/>
              <w:jc w:val="both"/>
              <w:rPr>
                <w:rFonts w:hint="default"/>
              </w:rPr>
            </w:pPr>
            <w:r>
              <w:rPr>
                <w:rFonts w:ascii="仿宋_GB2312" w:eastAsia="仿宋_GB2312" w:hAnsi="仿宋_GB2312" w:cs="仿宋_GB2312"/>
                <w:sz w:val="21"/>
              </w:rPr>
              <w:t>2、服务承诺：提供一年技术支持及免费升级服务，7*24小时电话响应支持。</w:t>
            </w:r>
          </w:p>
          <w:p w:rsidR="00BF0F05" w:rsidRDefault="00BF0F05" w:rsidP="007327DF">
            <w:pPr>
              <w:pStyle w:val="null3"/>
              <w:jc w:val="both"/>
              <w:rPr>
                <w:rFonts w:hint="default"/>
              </w:rPr>
            </w:pPr>
            <w:r>
              <w:rPr>
                <w:rFonts w:ascii="仿宋_GB2312" w:eastAsia="仿宋_GB2312" w:hAnsi="仿宋_GB2312" w:cs="仿宋_GB2312"/>
                <w:sz w:val="21"/>
              </w:rPr>
              <w:t>3、国产化操作系统。</w:t>
            </w:r>
          </w:p>
        </w:tc>
      </w:tr>
    </w:tbl>
    <w:p w:rsidR="00BF0F05" w:rsidRDefault="00BF0F05" w:rsidP="00BF0F05">
      <w:pPr>
        <w:pStyle w:val="null3"/>
        <w:rPr>
          <w:rFonts w:hint="default"/>
        </w:rPr>
      </w:pPr>
      <w:r>
        <w:rPr>
          <w:rFonts w:ascii="仿宋_GB2312" w:eastAsia="仿宋_GB2312" w:hAnsi="仿宋_GB2312" w:cs="仿宋_GB2312"/>
        </w:rPr>
        <w:t>标的名称：LED屏流式软件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lastRenderedPageBreak/>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基本功能：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rsidR="00BF0F05" w:rsidRDefault="00BF0F05" w:rsidP="007327DF">
            <w:pPr>
              <w:pStyle w:val="null3"/>
              <w:rPr>
                <w:rFonts w:hint="default"/>
              </w:rPr>
            </w:pPr>
            <w:r>
              <w:rPr>
                <w:rFonts w:ascii="仿宋_GB2312" w:eastAsia="仿宋_GB2312" w:hAnsi="仿宋_GB2312" w:cs="仿宋_GB2312"/>
                <w:sz w:val="21"/>
              </w:rPr>
              <w:t>2、主要性能参数：符合GB/T26856-2011《中文办公软件基本要求及符合性测试规范》、党政机关电子公文系列标准规范和基础通用产品文字版式软件测试规范要求。</w:t>
            </w:r>
          </w:p>
          <w:p w:rsidR="00BF0F05" w:rsidRDefault="00BF0F05" w:rsidP="007327DF">
            <w:pPr>
              <w:pStyle w:val="null3"/>
              <w:rPr>
                <w:rFonts w:hint="default"/>
              </w:rPr>
            </w:pPr>
            <w:r>
              <w:rPr>
                <w:rFonts w:ascii="仿宋_GB2312" w:eastAsia="仿宋_GB2312" w:hAnsi="仿宋_GB2312" w:cs="仿宋_GB2312"/>
                <w:sz w:val="21"/>
              </w:rPr>
              <w:t>3、服务承诺：提供一年技术支持及免费升级服务。</w:t>
            </w:r>
          </w:p>
          <w:p w:rsidR="00BF0F05" w:rsidRDefault="00BF0F05" w:rsidP="007327DF">
            <w:pPr>
              <w:pStyle w:val="null3"/>
              <w:rPr>
                <w:rFonts w:hint="default"/>
              </w:rPr>
            </w:pPr>
            <w:r>
              <w:rPr>
                <w:rFonts w:ascii="仿宋_GB2312" w:eastAsia="仿宋_GB2312" w:hAnsi="仿宋_GB2312" w:cs="仿宋_GB2312"/>
                <w:sz w:val="21"/>
              </w:rPr>
              <w:t>4、国产化流式软件。</w:t>
            </w:r>
          </w:p>
        </w:tc>
      </w:tr>
    </w:tbl>
    <w:p w:rsidR="00BF0F05" w:rsidRDefault="00BF0F05" w:rsidP="00BF0F05">
      <w:pPr>
        <w:pStyle w:val="null3"/>
        <w:rPr>
          <w:rFonts w:hint="default"/>
        </w:rPr>
      </w:pPr>
      <w:r>
        <w:rPr>
          <w:rFonts w:ascii="仿宋_GB2312" w:eastAsia="仿宋_GB2312" w:hAnsi="仿宋_GB2312" w:cs="仿宋_GB2312"/>
        </w:rPr>
        <w:t>标的名称：LED屏-版式软件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基本功能：具备主页管理、文件管理、页面管理、注释管理、视图管理、编辑管理、语义管理、签章管理、插件管理、打印管理等基本功能，支持水印、流版转换，兼容国内外主流版式软件。并可作为浏览器组件集成到业务应用系统中，实现文件签批、模板套打等公务扩展功能。</w:t>
            </w:r>
          </w:p>
          <w:p w:rsidR="00BF0F05" w:rsidRDefault="00BF0F05" w:rsidP="007327DF">
            <w:pPr>
              <w:pStyle w:val="null3"/>
              <w:rPr>
                <w:rFonts w:hint="default"/>
              </w:rPr>
            </w:pPr>
            <w:r>
              <w:rPr>
                <w:rFonts w:ascii="仿宋_GB2312" w:eastAsia="仿宋_GB2312" w:hAnsi="仿宋_GB2312" w:cs="仿宋_GB2312"/>
                <w:sz w:val="21"/>
              </w:rPr>
              <w:t>2、主要性能参数：符合GB/T33190-2016&lt;电子文件存储与交换格式版式文档、党政机关电子公文系列标准规范和基础通用产品文字版式软件测试规范要求。</w:t>
            </w:r>
          </w:p>
          <w:p w:rsidR="00BF0F05" w:rsidRDefault="00BF0F05" w:rsidP="007327DF">
            <w:pPr>
              <w:pStyle w:val="null3"/>
              <w:rPr>
                <w:rFonts w:hint="default"/>
              </w:rPr>
            </w:pPr>
            <w:r>
              <w:rPr>
                <w:rFonts w:ascii="仿宋_GB2312" w:eastAsia="仿宋_GB2312" w:hAnsi="仿宋_GB2312" w:cs="仿宋_GB2312"/>
                <w:sz w:val="21"/>
              </w:rPr>
              <w:t>3、国产化版式软件。</w:t>
            </w:r>
          </w:p>
        </w:tc>
      </w:tr>
    </w:tbl>
    <w:p w:rsidR="00BF0F05" w:rsidRDefault="00BF0F05" w:rsidP="00BF0F05">
      <w:pPr>
        <w:pStyle w:val="null3"/>
        <w:rPr>
          <w:rFonts w:hint="default"/>
        </w:rPr>
      </w:pPr>
      <w:r>
        <w:rPr>
          <w:rFonts w:ascii="仿宋_GB2312" w:eastAsia="仿宋_GB2312" w:hAnsi="仿宋_GB2312" w:cs="仿宋_GB2312"/>
        </w:rPr>
        <w:t>标的名称：LED屏-无线投屏器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通过无线信号传输显示手机、平板和电脑内容的多功能的无线演示协作系统设备，采用USB无线传输技术（配备USB发射器），电脑端无线同屏实现即插即用、操作简洁，支持手机、平板无线投屏，采用高速、低延迟的5G双频无线通讯技术，确保画面传输的实时性和稳定性，并支持双画面、触控回传、鼠标反控、主持人管理、投屏码控制等丰富功能，满足各类专业场景、项目使用。</w:t>
            </w:r>
          </w:p>
        </w:tc>
      </w:tr>
    </w:tbl>
    <w:p w:rsidR="00BF0F05" w:rsidRDefault="00BF0F05" w:rsidP="00BF0F05">
      <w:pPr>
        <w:pStyle w:val="null3"/>
        <w:rPr>
          <w:rFonts w:hint="default"/>
        </w:rPr>
      </w:pPr>
      <w:r>
        <w:rPr>
          <w:rFonts w:ascii="仿宋_GB2312" w:eastAsia="仿宋_GB2312" w:hAnsi="仿宋_GB2312" w:cs="仿宋_GB2312"/>
        </w:rPr>
        <w:t>标的名称：多功能厅-媒体播放器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1、自带正版版权高品质原声视听内容服务，可以在线（非下载）点播多声道(5.1及全景声)高画质(1080P、4K、4KHDR)</w:t>
            </w:r>
            <w:r>
              <w:rPr>
                <w:rFonts w:ascii="仿宋_GB2312" w:eastAsia="仿宋_GB2312" w:hAnsi="仿宋_GB2312" w:cs="仿宋_GB2312"/>
                <w:sz w:val="21"/>
              </w:rPr>
              <w:lastRenderedPageBreak/>
              <w:t>电影、电视剧内容。可以点播国家大剧院、央视晚会及其他音乐厅高品质演出内容。拥有多声道(5.1及全景声)高画质(1080P、4K、4KHDR) 平台短视频内容。（需提供本机自带本音视频作品内容具有合法版权且不违反任何法律法规，也不侵犯任何第三方的合法权益的佐证文件或承诺函，承诺函格式自拟）</w:t>
            </w:r>
          </w:p>
          <w:p w:rsidR="00BF0F05" w:rsidRDefault="00BF0F05" w:rsidP="007327DF">
            <w:pPr>
              <w:pStyle w:val="null3"/>
              <w:rPr>
                <w:rFonts w:hint="default"/>
              </w:rPr>
            </w:pPr>
            <w:r>
              <w:rPr>
                <w:rFonts w:ascii="仿宋_GB2312" w:eastAsia="仿宋_GB2312" w:hAnsi="仿宋_GB2312" w:cs="仿宋_GB2312"/>
                <w:sz w:val="21"/>
              </w:rPr>
              <w:t>2、自带正版CCTV.新视听（学习版）党建内容，内容由央视实时更新。（需提供本机自带党建内容具有合法版权且不违反任何法律法规，也不侵犯任何第三方的合法权益的佐证文件或承诺函，承诺函格式自拟）</w:t>
            </w:r>
          </w:p>
          <w:p w:rsidR="00BF0F05" w:rsidRDefault="00BF0F05" w:rsidP="007327DF">
            <w:pPr>
              <w:pStyle w:val="null3"/>
              <w:rPr>
                <w:rFonts w:hint="default"/>
              </w:rPr>
            </w:pPr>
            <w:r>
              <w:rPr>
                <w:rFonts w:ascii="仿宋_GB2312" w:eastAsia="仿宋_GB2312" w:hAnsi="仿宋_GB2312" w:cs="仿宋_GB2312"/>
                <w:sz w:val="21"/>
              </w:rPr>
              <w:t>3、本机自带专业级智能点歌系统：全方位满足用户对卡拉OK娱乐的需求。会员使用权益需三年及以上。</w:t>
            </w:r>
          </w:p>
          <w:p w:rsidR="00BF0F05" w:rsidRDefault="00BF0F05" w:rsidP="007327DF">
            <w:pPr>
              <w:pStyle w:val="null3"/>
              <w:rPr>
                <w:rFonts w:hint="default"/>
              </w:rPr>
            </w:pPr>
            <w:r>
              <w:rPr>
                <w:rFonts w:ascii="仿宋_GB2312" w:eastAsia="仿宋_GB2312" w:hAnsi="仿宋_GB2312" w:cs="仿宋_GB2312"/>
                <w:sz w:val="21"/>
              </w:rPr>
              <w:t>4、画质优秀：先进的图像解码与处理技术，画质高清，色彩真实，真4K@60Hz点对点视频输出，广色域HDR/HDR10，10Bit色深，10.7亿种色彩呈现；</w:t>
            </w:r>
          </w:p>
          <w:p w:rsidR="00BF0F05" w:rsidRDefault="00BF0F05" w:rsidP="007327DF">
            <w:pPr>
              <w:pStyle w:val="null3"/>
              <w:rPr>
                <w:rFonts w:hint="default"/>
              </w:rPr>
            </w:pPr>
            <w:r>
              <w:rPr>
                <w:rFonts w:ascii="仿宋_GB2312" w:eastAsia="仿宋_GB2312" w:hAnsi="仿宋_GB2312" w:cs="仿宋_GB2312"/>
                <w:sz w:val="21"/>
              </w:rPr>
              <w:t>5、音质出众：高保真无损音质，支持全景声、次世代音轨源码输出，高度还原现场声场；</w:t>
            </w:r>
          </w:p>
          <w:p w:rsidR="00BF0F05" w:rsidRDefault="00BF0F05" w:rsidP="007327DF">
            <w:pPr>
              <w:pStyle w:val="null3"/>
              <w:rPr>
                <w:rFonts w:hint="default"/>
              </w:rPr>
            </w:pPr>
            <w:r>
              <w:rPr>
                <w:rFonts w:ascii="仿宋_GB2312" w:eastAsia="仿宋_GB2312" w:hAnsi="仿宋_GB2312" w:cs="仿宋_GB2312"/>
                <w:sz w:val="21"/>
              </w:rPr>
              <w:t>6、强悍解码：H.265/HEVC真4K硬件解码，流畅解码高达200Mbps的高码流；</w:t>
            </w:r>
          </w:p>
          <w:p w:rsidR="00BF0F05" w:rsidRDefault="00BF0F05" w:rsidP="007327DF">
            <w:pPr>
              <w:pStyle w:val="null3"/>
              <w:rPr>
                <w:rFonts w:hint="default"/>
              </w:rPr>
            </w:pPr>
            <w:r>
              <w:rPr>
                <w:rFonts w:ascii="仿宋_GB2312" w:eastAsia="仿宋_GB2312" w:hAnsi="仿宋_GB2312" w:cs="仿宋_GB2312"/>
                <w:sz w:val="21"/>
              </w:rPr>
              <w:t>7、智能影视墙：自动扫描、自动归类、自动影片详情呈现；</w:t>
            </w:r>
          </w:p>
          <w:p w:rsidR="00BF0F05" w:rsidRDefault="00BF0F05" w:rsidP="007327DF">
            <w:pPr>
              <w:pStyle w:val="null3"/>
              <w:rPr>
                <w:rFonts w:hint="default"/>
              </w:rPr>
            </w:pPr>
            <w:r>
              <w:rPr>
                <w:rFonts w:ascii="仿宋_GB2312" w:eastAsia="仿宋_GB2312" w:hAnsi="仿宋_GB2312" w:cs="仿宋_GB2312"/>
                <w:sz w:val="21"/>
              </w:rPr>
              <w:t>8、处理器：四核64位高性能，工作主频1.5GHz；</w:t>
            </w:r>
          </w:p>
          <w:p w:rsidR="00BF0F05" w:rsidRDefault="00BF0F05" w:rsidP="007327DF">
            <w:pPr>
              <w:pStyle w:val="null3"/>
              <w:rPr>
                <w:rFonts w:hint="default"/>
              </w:rPr>
            </w:pPr>
            <w:r>
              <w:rPr>
                <w:rFonts w:ascii="仿宋_GB2312" w:eastAsia="仿宋_GB2312" w:hAnsi="仿宋_GB2312" w:cs="仿宋_GB2312"/>
                <w:sz w:val="21"/>
              </w:rPr>
              <w:t>9、内存容量：2GB  形式：1GB x 2 类型：DDR3 主频：1866Hz；</w:t>
            </w:r>
          </w:p>
          <w:p w:rsidR="00BF0F05" w:rsidRDefault="00BF0F05" w:rsidP="007327DF">
            <w:pPr>
              <w:pStyle w:val="null3"/>
              <w:rPr>
                <w:rFonts w:hint="default"/>
              </w:rPr>
            </w:pPr>
            <w:r>
              <w:rPr>
                <w:rFonts w:ascii="仿宋_GB2312" w:eastAsia="仿宋_GB2312" w:hAnsi="仿宋_GB2312" w:cs="仿宋_GB2312"/>
                <w:sz w:val="21"/>
              </w:rPr>
              <w:t>10、eMMC容量：16GB  形式：16GB x 1 类型：eMMC；</w:t>
            </w:r>
          </w:p>
          <w:p w:rsidR="00BF0F05" w:rsidRDefault="00BF0F05" w:rsidP="007327DF">
            <w:pPr>
              <w:pStyle w:val="null3"/>
              <w:rPr>
                <w:rFonts w:hint="default"/>
              </w:rPr>
            </w:pPr>
            <w:r>
              <w:rPr>
                <w:rFonts w:ascii="仿宋_GB2312" w:eastAsia="仿宋_GB2312" w:hAnsi="仿宋_GB2312" w:cs="仿宋_GB2312"/>
                <w:sz w:val="21"/>
              </w:rPr>
              <w:t>11、硬盘仓位： 盘位：硬盘抽取盒 x 2  最大支持容量：16TB x 2  形式：SATA 类型 3.5英寸机械式硬盘；</w:t>
            </w:r>
          </w:p>
          <w:p w:rsidR="00BF0F05" w:rsidRDefault="00BF0F05" w:rsidP="007327DF">
            <w:pPr>
              <w:pStyle w:val="null3"/>
              <w:rPr>
                <w:rFonts w:hint="default"/>
              </w:rPr>
            </w:pPr>
            <w:r>
              <w:rPr>
                <w:rFonts w:ascii="仿宋_GB2312" w:eastAsia="仿宋_GB2312" w:hAnsi="仿宋_GB2312" w:cs="仿宋_GB2312"/>
                <w:sz w:val="21"/>
              </w:rPr>
              <w:t>12、存储接口：USB2.0 x 3 + 硬盘抽取盒 x 2；</w:t>
            </w:r>
          </w:p>
          <w:p w:rsidR="00BF0F05" w:rsidRDefault="00BF0F05" w:rsidP="007327DF">
            <w:pPr>
              <w:pStyle w:val="null3"/>
              <w:rPr>
                <w:rFonts w:hint="default"/>
              </w:rPr>
            </w:pPr>
            <w:r>
              <w:rPr>
                <w:rFonts w:ascii="仿宋_GB2312" w:eastAsia="仿宋_GB2312" w:hAnsi="仿宋_GB2312" w:cs="仿宋_GB2312"/>
                <w:sz w:val="21"/>
              </w:rPr>
              <w:t>13、视频接口：高清HIDMI 2.0a 视频输出 x 1 + 复合视频输出 x 1；</w:t>
            </w:r>
          </w:p>
          <w:p w:rsidR="00BF0F05" w:rsidRDefault="00BF0F05" w:rsidP="007327DF">
            <w:pPr>
              <w:pStyle w:val="null3"/>
              <w:rPr>
                <w:rFonts w:hint="default"/>
              </w:rPr>
            </w:pPr>
            <w:r>
              <w:rPr>
                <w:rFonts w:ascii="仿宋_GB2312" w:eastAsia="仿宋_GB2312" w:hAnsi="仿宋_GB2312" w:cs="仿宋_GB2312"/>
                <w:sz w:val="21"/>
              </w:rPr>
              <w:t>14、音频接口：光纤音频输出 x 1 +同轴音频输出 x 1 + 立体声音频输出 x 1；</w:t>
            </w:r>
          </w:p>
          <w:p w:rsidR="00BF0F05" w:rsidRDefault="00BF0F05" w:rsidP="007327DF">
            <w:pPr>
              <w:pStyle w:val="null3"/>
              <w:rPr>
                <w:rFonts w:hint="default"/>
              </w:rPr>
            </w:pPr>
            <w:r>
              <w:rPr>
                <w:rFonts w:ascii="仿宋_GB2312" w:eastAsia="仿宋_GB2312" w:hAnsi="仿宋_GB2312" w:cs="仿宋_GB2312"/>
                <w:sz w:val="21"/>
              </w:rPr>
              <w:t>15、网络接口：有线：10/100/1000M 自适应有线网络；</w:t>
            </w:r>
            <w:r>
              <w:br/>
            </w:r>
            <w:r>
              <w:rPr>
                <w:rFonts w:ascii="仿宋_GB2312" w:eastAsia="仿宋_GB2312" w:hAnsi="仿宋_GB2312" w:cs="仿宋_GB2312"/>
                <w:sz w:val="21"/>
              </w:rPr>
              <w:t xml:space="preserve">  WiFi：IEEE 802.11b/g/n/ac 无线，2.4G/5G网络适配器，内置天线；</w:t>
            </w:r>
          </w:p>
          <w:p w:rsidR="00BF0F05" w:rsidRDefault="00BF0F05" w:rsidP="007327DF">
            <w:pPr>
              <w:pStyle w:val="null3"/>
              <w:rPr>
                <w:rFonts w:hint="default"/>
              </w:rPr>
            </w:pPr>
            <w:r>
              <w:rPr>
                <w:rFonts w:ascii="仿宋_GB2312" w:eastAsia="仿宋_GB2312" w:hAnsi="仿宋_GB2312" w:cs="仿宋_GB2312"/>
                <w:sz w:val="21"/>
              </w:rPr>
              <w:t>16、智能家居接口：RS232接口 (DB9公头，连接PC时使用Tx/Rx交叉线) x 1 、 有线网络(RJ45接头，10/100/1000M 自适应) x 1；</w:t>
            </w:r>
            <w:r>
              <w:br/>
            </w:r>
            <w:r>
              <w:rPr>
                <w:rFonts w:ascii="仿宋_GB2312" w:eastAsia="仿宋_GB2312" w:hAnsi="仿宋_GB2312" w:cs="仿宋_GB2312"/>
              </w:rPr>
              <w:t xml:space="preserve">  </w:t>
            </w:r>
          </w:p>
        </w:tc>
      </w:tr>
    </w:tbl>
    <w:p w:rsidR="00BF0F05" w:rsidRDefault="00BF0F05" w:rsidP="00BF0F05">
      <w:pPr>
        <w:pStyle w:val="null3"/>
        <w:rPr>
          <w:rFonts w:hint="default"/>
        </w:rPr>
      </w:pPr>
      <w:r>
        <w:rPr>
          <w:rFonts w:ascii="仿宋_GB2312" w:eastAsia="仿宋_GB2312" w:hAnsi="仿宋_GB2312" w:cs="仿宋_GB2312"/>
        </w:rPr>
        <w:lastRenderedPageBreak/>
        <w:t>标的名称：多功能厅-智能电源管理中心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lastRenderedPageBreak/>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jc w:val="both"/>
              <w:rPr>
                <w:rFonts w:hint="default"/>
              </w:rPr>
            </w:pPr>
            <w:r>
              <w:rPr>
                <w:rFonts w:ascii="仿宋_GB2312" w:eastAsia="仿宋_GB2312" w:hAnsi="仿宋_GB2312" w:cs="仿宋_GB2312"/>
                <w:sz w:val="21"/>
              </w:rPr>
              <w:t>1、输入：三相五线制AC 380V±10％，50Hz/60Hz，输出：12路独立输出，每路相电压AC 220V±10％，每路带载4kW，每路带液压电磁式20A断路器，12路输出最大可带载48kW，（供应商需提供第三方在有效期内的检测报告并加盖供应商鲜章或正式签订合同时提供有效期内第三方检测报告的承诺函，承诺函格式自拟)）；</w:t>
            </w:r>
          </w:p>
          <w:p w:rsidR="00BF0F05" w:rsidRDefault="00BF0F05" w:rsidP="007327DF">
            <w:pPr>
              <w:pStyle w:val="null3"/>
              <w:jc w:val="both"/>
              <w:rPr>
                <w:rFonts w:hint="default"/>
              </w:rPr>
            </w:pPr>
            <w:r>
              <w:rPr>
                <w:rFonts w:ascii="仿宋_GB2312" w:eastAsia="仿宋_GB2312" w:hAnsi="仿宋_GB2312" w:cs="仿宋_GB2312"/>
                <w:sz w:val="21"/>
              </w:rPr>
              <w:t>2、每路输出通道在手机端和电脑远程实时监控电流、电压、功率、温度，开关状态，运行时长、三相平衡监测，异常告警，显示告警原因，自动上传报警日志，（供应商需提供第三方在有效期内的检测报告并加盖供应商鲜章或正式签订合同时提供有效期内第三方检测报告的承诺函，承诺函格式自拟)）；</w:t>
            </w:r>
          </w:p>
          <w:p w:rsidR="00BF0F05" w:rsidRDefault="00BF0F05" w:rsidP="007327DF">
            <w:pPr>
              <w:pStyle w:val="null3"/>
              <w:jc w:val="both"/>
              <w:rPr>
                <w:rFonts w:hint="default"/>
              </w:rPr>
            </w:pPr>
            <w:r>
              <w:rPr>
                <w:rFonts w:ascii="仿宋_GB2312" w:eastAsia="仿宋_GB2312" w:hAnsi="仿宋_GB2312" w:cs="仿宋_GB2312"/>
                <w:sz w:val="21"/>
              </w:rPr>
              <w:t>3、支持云平台控制每路通断，支持监测三相电压、电流、功率、温度和设备的运行时长等，（供应商需提供第三方在有效期内的检测报告并加盖供应商鲜章或正式签订合同时提供有效期内第三方检测报告的承诺函，承诺函格式自拟)）；</w:t>
            </w:r>
          </w:p>
        </w:tc>
      </w:tr>
    </w:tbl>
    <w:p w:rsidR="00BF0F05" w:rsidRDefault="00BF0F05" w:rsidP="00BF0F05">
      <w:pPr>
        <w:pStyle w:val="null3"/>
        <w:rPr>
          <w:rFonts w:hint="default"/>
        </w:rPr>
      </w:pPr>
      <w:r>
        <w:rPr>
          <w:rFonts w:ascii="仿宋_GB2312" w:eastAsia="仿宋_GB2312" w:hAnsi="仿宋_GB2312" w:cs="仿宋_GB2312"/>
        </w:rPr>
        <w:t>标的名称：LED屏-配电箱</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jc w:val="both"/>
              <w:rPr>
                <w:rFonts w:hint="default"/>
              </w:rPr>
            </w:pPr>
            <w:r>
              <w:rPr>
                <w:rFonts w:ascii="仿宋_GB2312" w:eastAsia="仿宋_GB2312" w:hAnsi="仿宋_GB2312" w:cs="仿宋_GB2312"/>
                <w:sz w:val="21"/>
              </w:rPr>
              <w:t>具有防静电、抗雷击等功能，具有电源过压、过流、断电保护、分布上电措施；</w:t>
            </w:r>
          </w:p>
        </w:tc>
      </w:tr>
    </w:tbl>
    <w:p w:rsidR="00BF0F05" w:rsidRDefault="00BF0F05" w:rsidP="00BF0F05">
      <w:pPr>
        <w:pStyle w:val="null3"/>
        <w:rPr>
          <w:rFonts w:hint="default"/>
        </w:rPr>
      </w:pPr>
      <w:r>
        <w:rPr>
          <w:rFonts w:ascii="仿宋_GB2312" w:eastAsia="仿宋_GB2312" w:hAnsi="仿宋_GB2312" w:cs="仿宋_GB2312"/>
        </w:rPr>
        <w:t>标的名称：LED屏-多功能卡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配电控制，具有实时监控温度、故障报警功能</w:t>
            </w:r>
          </w:p>
        </w:tc>
      </w:tr>
    </w:tbl>
    <w:p w:rsidR="00BF0F05" w:rsidRDefault="00BF0F05" w:rsidP="00BF0F05">
      <w:pPr>
        <w:pStyle w:val="null3"/>
        <w:rPr>
          <w:rFonts w:hint="default"/>
        </w:rPr>
      </w:pPr>
      <w:r>
        <w:rPr>
          <w:rFonts w:ascii="仿宋_GB2312" w:eastAsia="仿宋_GB2312" w:hAnsi="仿宋_GB2312" w:cs="仿宋_GB2312"/>
        </w:rPr>
        <w:t>标的名称：LED屏-钢结构及装饰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rPr>
              <w:t>1、用于固定结构显示屏</w:t>
            </w:r>
          </w:p>
          <w:p w:rsidR="00BF0F05" w:rsidRDefault="00BF0F05" w:rsidP="007327DF">
            <w:pPr>
              <w:pStyle w:val="null3"/>
              <w:rPr>
                <w:rFonts w:hint="default"/>
              </w:rPr>
            </w:pPr>
            <w:r>
              <w:rPr>
                <w:rFonts w:ascii="仿宋_GB2312" w:eastAsia="仿宋_GB2312" w:hAnsi="仿宋_GB2312" w:cs="仿宋_GB2312"/>
              </w:rPr>
              <w:t>2、屏体装饰包边</w:t>
            </w:r>
          </w:p>
          <w:p w:rsidR="00BF0F05" w:rsidRDefault="00BF0F05" w:rsidP="007327DF">
            <w:pPr>
              <w:pStyle w:val="null3"/>
              <w:rPr>
                <w:rFonts w:hint="default"/>
              </w:rPr>
            </w:pPr>
            <w:r>
              <w:rPr>
                <w:rFonts w:ascii="仿宋_GB2312" w:eastAsia="仿宋_GB2312" w:hAnsi="仿宋_GB2312" w:cs="仿宋_GB2312"/>
                <w:sz w:val="21"/>
              </w:rPr>
              <w:t>3、屏体落地安装</w:t>
            </w:r>
          </w:p>
        </w:tc>
      </w:tr>
    </w:tbl>
    <w:p w:rsidR="00BF0F05" w:rsidRDefault="00BF0F05" w:rsidP="00BF0F05">
      <w:pPr>
        <w:pStyle w:val="null3"/>
        <w:rPr>
          <w:rFonts w:hint="default"/>
        </w:rPr>
      </w:pPr>
      <w:r>
        <w:rPr>
          <w:rFonts w:ascii="仿宋_GB2312" w:eastAsia="仿宋_GB2312" w:hAnsi="仿宋_GB2312" w:cs="仿宋_GB2312"/>
        </w:rPr>
        <w:t>标的名称：LED屏-线材及辅材</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sz w:val="21"/>
              </w:rPr>
              <w:t>共安装3块共约111平方米LED屏的辅材。主要含满足使用要求的≥2.5平方的纯铜电源线，超5类无氧铜网线，PVC护套等所有辅材。阻燃等级至少为CM级别。</w:t>
            </w:r>
          </w:p>
          <w:p w:rsidR="00BF0F05" w:rsidRDefault="00BF0F05" w:rsidP="007327DF">
            <w:pPr>
              <w:pStyle w:val="null3"/>
              <w:rPr>
                <w:rFonts w:hint="default"/>
              </w:rPr>
            </w:pPr>
          </w:p>
        </w:tc>
      </w:tr>
    </w:tbl>
    <w:p w:rsidR="00BF0F05" w:rsidRDefault="00BF0F05" w:rsidP="00BF0F05">
      <w:pPr>
        <w:pStyle w:val="null3"/>
        <w:rPr>
          <w:rFonts w:hint="default"/>
        </w:rPr>
      </w:pPr>
      <w:r>
        <w:rPr>
          <w:rFonts w:ascii="仿宋_GB2312" w:eastAsia="仿宋_GB2312" w:hAnsi="仿宋_GB2312" w:cs="仿宋_GB2312"/>
        </w:rPr>
        <w:lastRenderedPageBreak/>
        <w:t>标的名称：LED显示屏（2块）</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rPr>
              <w:t>1、采用SMD表贴三合一封装，LED灯珠为LED显示屏自主封装</w:t>
            </w:r>
          </w:p>
          <w:p w:rsidR="00BF0F05" w:rsidRDefault="00BF0F05" w:rsidP="007327DF">
            <w:pPr>
              <w:pStyle w:val="null3"/>
              <w:rPr>
                <w:rFonts w:hint="default"/>
              </w:rPr>
            </w:pPr>
            <w:r>
              <w:rPr>
                <w:rFonts w:ascii="仿宋_GB2312" w:eastAsia="仿宋_GB2312" w:hAnsi="仿宋_GB2312" w:cs="仿宋_GB2312"/>
              </w:rPr>
              <w:t>2、点间距≤3.07mm；</w:t>
            </w:r>
          </w:p>
          <w:p w:rsidR="00BF0F05" w:rsidRDefault="00BF0F05" w:rsidP="007327DF">
            <w:pPr>
              <w:pStyle w:val="null3"/>
              <w:rPr>
                <w:rFonts w:hint="default"/>
              </w:rPr>
            </w:pPr>
            <w:r>
              <w:rPr>
                <w:rFonts w:ascii="仿宋_GB2312" w:eastAsia="仿宋_GB2312" w:hAnsi="仿宋_GB2312" w:cs="仿宋_GB2312"/>
              </w:rPr>
              <w:t>3、模组尺寸:320*160;</w:t>
            </w:r>
          </w:p>
          <w:p w:rsidR="00BF0F05" w:rsidRDefault="00BF0F05" w:rsidP="007327DF">
            <w:pPr>
              <w:pStyle w:val="null3"/>
              <w:rPr>
                <w:rFonts w:hint="default"/>
              </w:rPr>
            </w:pPr>
            <w:r>
              <w:rPr>
                <w:rFonts w:ascii="仿宋_GB2312" w:eastAsia="仿宋_GB2312" w:hAnsi="仿宋_GB2312" w:cs="仿宋_GB2312"/>
              </w:rPr>
              <w:t>4、单元模组像素分辨率104*52点；</w:t>
            </w:r>
            <w:r>
              <w:br/>
            </w:r>
            <w:r>
              <w:rPr>
                <w:rFonts w:ascii="仿宋_GB2312" w:eastAsia="仿宋_GB2312" w:hAnsi="仿宋_GB2312" w:cs="仿宋_GB2312"/>
              </w:rPr>
              <w:t xml:space="preserve"> 5、像素密度≥105625/㎡;</w:t>
            </w:r>
          </w:p>
          <w:p w:rsidR="00BF0F05" w:rsidRDefault="00BF0F05" w:rsidP="007327DF">
            <w:pPr>
              <w:pStyle w:val="null3"/>
              <w:rPr>
                <w:rFonts w:hint="default"/>
              </w:rPr>
            </w:pPr>
            <w:r>
              <w:rPr>
                <w:rFonts w:ascii="仿宋_GB2312" w:eastAsia="仿宋_GB2312" w:hAnsi="仿宋_GB2312" w:cs="仿宋_GB2312"/>
              </w:rPr>
              <w:t>6、白平衡亮度：正视角条件下，0-1000cd/㎡可调</w:t>
            </w:r>
          </w:p>
          <w:p w:rsidR="00BF0F05" w:rsidRDefault="00BF0F05" w:rsidP="007327DF">
            <w:pPr>
              <w:pStyle w:val="null3"/>
              <w:rPr>
                <w:rFonts w:hint="default"/>
              </w:rPr>
            </w:pPr>
            <w:r>
              <w:rPr>
                <w:rFonts w:ascii="仿宋_GB2312" w:eastAsia="仿宋_GB2312" w:hAnsi="仿宋_GB2312" w:cs="仿宋_GB2312"/>
              </w:rPr>
              <w:t>7、色温调节范围：2000—15000K 可调，可设冷色、暖色、标准等多档白场调节；</w:t>
            </w:r>
          </w:p>
          <w:p w:rsidR="00BF0F05" w:rsidRDefault="00BF0F05" w:rsidP="007327DF">
            <w:pPr>
              <w:pStyle w:val="null3"/>
              <w:rPr>
                <w:rFonts w:hint="default"/>
              </w:rPr>
            </w:pPr>
            <w:r>
              <w:rPr>
                <w:rFonts w:ascii="仿宋_GB2312" w:eastAsia="仿宋_GB2312" w:hAnsi="仿宋_GB2312" w:cs="仿宋_GB2312"/>
              </w:rPr>
              <w:t>8、可视角度：水平视角：≥170°，垂直视角：≥170°</w:t>
            </w:r>
          </w:p>
          <w:p w:rsidR="00BF0F05" w:rsidRDefault="00BF0F05" w:rsidP="007327DF">
            <w:pPr>
              <w:pStyle w:val="null3"/>
              <w:rPr>
                <w:rFonts w:hint="default"/>
              </w:rPr>
            </w:pPr>
            <w:r>
              <w:rPr>
                <w:rFonts w:ascii="仿宋_GB2312" w:eastAsia="仿宋_GB2312" w:hAnsi="仿宋_GB2312" w:cs="仿宋_GB2312"/>
              </w:rPr>
              <w:t>9、发光点中心偏差：≤0.9%，白场色坐标：X:0.27-0.37   Y:0.25-0.37；</w:t>
            </w:r>
          </w:p>
          <w:p w:rsidR="00BF0F05" w:rsidRDefault="00BF0F05" w:rsidP="007327DF">
            <w:pPr>
              <w:pStyle w:val="null3"/>
              <w:rPr>
                <w:rFonts w:hint="default"/>
              </w:rPr>
            </w:pPr>
            <w:r>
              <w:rPr>
                <w:rFonts w:ascii="仿宋_GB2312" w:eastAsia="仿宋_GB2312" w:hAnsi="仿宋_GB2312" w:cs="仿宋_GB2312"/>
              </w:rPr>
              <w:t>10、亮度度均匀性：≥99.2%;</w:t>
            </w:r>
          </w:p>
          <w:p w:rsidR="00BF0F05" w:rsidRDefault="00BF0F05" w:rsidP="007327DF">
            <w:pPr>
              <w:pStyle w:val="null3"/>
              <w:rPr>
                <w:rFonts w:hint="default"/>
              </w:rPr>
            </w:pPr>
            <w:r>
              <w:rPr>
                <w:rFonts w:ascii="仿宋_GB2312" w:eastAsia="仿宋_GB2312" w:hAnsi="仿宋_GB2312" w:cs="仿宋_GB2312"/>
              </w:rPr>
              <w:t>11、色度均匀性：±0.001Cx,Cy 之内；</w:t>
            </w:r>
          </w:p>
          <w:p w:rsidR="00BF0F05" w:rsidRDefault="00BF0F05" w:rsidP="007327DF">
            <w:pPr>
              <w:pStyle w:val="null3"/>
              <w:rPr>
                <w:rFonts w:hint="default"/>
              </w:rPr>
            </w:pPr>
            <w:r>
              <w:rPr>
                <w:rFonts w:ascii="仿宋_GB2312" w:eastAsia="仿宋_GB2312" w:hAnsi="仿宋_GB2312" w:cs="仿宋_GB2312"/>
              </w:rPr>
              <w:t>12、对比度：≥10000：1；</w:t>
            </w:r>
          </w:p>
          <w:p w:rsidR="00BF0F05" w:rsidRDefault="00BF0F05" w:rsidP="007327DF">
            <w:pPr>
              <w:pStyle w:val="null3"/>
              <w:rPr>
                <w:rFonts w:hint="default"/>
              </w:rPr>
            </w:pPr>
            <w:r>
              <w:rPr>
                <w:rFonts w:ascii="仿宋_GB2312" w:eastAsia="仿宋_GB2312" w:hAnsi="仿宋_GB2312" w:cs="仿宋_GB2312"/>
              </w:rPr>
              <w:t>13、刷新率≥3840Hz，高刷新，支持通过配套控制软件调节刷新率设置选项；</w:t>
            </w:r>
          </w:p>
          <w:p w:rsidR="00BF0F05" w:rsidRDefault="00BF0F05" w:rsidP="007327DF">
            <w:pPr>
              <w:pStyle w:val="null3"/>
              <w:rPr>
                <w:rFonts w:hint="default"/>
              </w:rPr>
            </w:pPr>
            <w:r>
              <w:rPr>
                <w:rFonts w:ascii="仿宋_GB2312" w:eastAsia="仿宋_GB2312" w:hAnsi="仿宋_GB2312" w:cs="仿宋_GB2312"/>
              </w:rPr>
              <w:t>14、 NTSC色域覆盖率：≥120%；</w:t>
            </w:r>
          </w:p>
          <w:p w:rsidR="00BF0F05" w:rsidRDefault="00BF0F05" w:rsidP="007327DF">
            <w:pPr>
              <w:pStyle w:val="null3"/>
              <w:rPr>
                <w:rFonts w:hint="default"/>
              </w:rPr>
            </w:pPr>
            <w:r>
              <w:rPr>
                <w:rFonts w:ascii="仿宋_GB2312" w:eastAsia="仿宋_GB2312" w:hAnsi="仿宋_GB2312" w:cs="仿宋_GB2312"/>
              </w:rPr>
              <w:t>15、盲点率≤0.00001，无常亮点；</w:t>
            </w:r>
          </w:p>
          <w:p w:rsidR="00BF0F05" w:rsidRDefault="00BF0F05" w:rsidP="007327DF">
            <w:pPr>
              <w:pStyle w:val="null3"/>
              <w:rPr>
                <w:rFonts w:hint="default"/>
              </w:rPr>
            </w:pPr>
            <w:r>
              <w:rPr>
                <w:rFonts w:ascii="仿宋_GB2312" w:eastAsia="仿宋_GB2312" w:hAnsi="仿宋_GB2312" w:cs="仿宋_GB2312"/>
              </w:rPr>
              <w:t>16、平整度：≤0.05mm；单元拼缝间隙：模组间/箱体间的拼缝与间隙≤0.05mm；</w:t>
            </w:r>
          </w:p>
          <w:p w:rsidR="00BF0F05" w:rsidRDefault="00BF0F05" w:rsidP="007327DF">
            <w:pPr>
              <w:pStyle w:val="null3"/>
              <w:rPr>
                <w:rFonts w:hint="default"/>
              </w:rPr>
            </w:pPr>
            <w:r>
              <w:rPr>
                <w:rFonts w:ascii="仿宋_GB2312" w:eastAsia="仿宋_GB2312" w:hAnsi="仿宋_GB2312" w:cs="仿宋_GB2312"/>
              </w:rPr>
              <w:t>17、低亮高灰：100%亮度时，16bit 灰度，70%亮度时，16bit 灰度，50%亮度时，16bit 灰度，20%亮度时，15bit 灰度，支持软件实现不同亮度（0-100%）的情况下，灰度8-16bit 任意设置，即20%， 50%，75%， 100%亮度时8-16bit 任意设置。</w:t>
            </w:r>
          </w:p>
          <w:p w:rsidR="00BF0F05" w:rsidRDefault="00BF0F05" w:rsidP="007327DF">
            <w:pPr>
              <w:pStyle w:val="null3"/>
              <w:rPr>
                <w:rFonts w:hint="default"/>
              </w:rPr>
            </w:pPr>
            <w:r>
              <w:rPr>
                <w:rFonts w:ascii="仿宋_GB2312" w:eastAsia="仿宋_GB2312" w:hAnsi="仿宋_GB2312" w:cs="仿宋_GB2312"/>
              </w:rPr>
              <w:t>18、响应时间：纳秒级，急速响应不拖尾、无鬼影；拍照等级：≥12bit</w:t>
            </w:r>
          </w:p>
          <w:p w:rsidR="00BF0F05" w:rsidRDefault="00BF0F05" w:rsidP="007327DF">
            <w:pPr>
              <w:pStyle w:val="null3"/>
              <w:rPr>
                <w:rFonts w:hint="default"/>
              </w:rPr>
            </w:pPr>
            <w:r>
              <w:rPr>
                <w:rFonts w:ascii="仿宋_GB2312" w:eastAsia="仿宋_GB2312" w:hAnsi="仿宋_GB2312" w:cs="仿宋_GB2312"/>
              </w:rPr>
              <w:t>19、HDR：支持HDR显示, 符合《HDR显示认证技术规范》3.0版要求；</w:t>
            </w:r>
          </w:p>
          <w:p w:rsidR="00BF0F05" w:rsidRDefault="00BF0F05" w:rsidP="007327DF">
            <w:pPr>
              <w:pStyle w:val="null3"/>
              <w:rPr>
                <w:rFonts w:hint="default"/>
              </w:rPr>
            </w:pPr>
            <w:r>
              <w:rPr>
                <w:rFonts w:ascii="仿宋_GB2312" w:eastAsia="仿宋_GB2312" w:hAnsi="仿宋_GB2312" w:cs="仿宋_GB2312"/>
              </w:rPr>
              <w:t>20、表面处理：支持喷墨工艺，采用喷墨工艺和低反射率灯板，支持表面二次封装处理，满足防潮、防尘、防撞击、抗UV，避免掉灯现象发生；</w:t>
            </w:r>
          </w:p>
          <w:p w:rsidR="00BF0F05" w:rsidRDefault="00BF0F05" w:rsidP="007327DF">
            <w:pPr>
              <w:pStyle w:val="null3"/>
              <w:rPr>
                <w:rFonts w:hint="default"/>
              </w:rPr>
            </w:pPr>
            <w:r>
              <w:rPr>
                <w:rFonts w:ascii="仿宋_GB2312" w:eastAsia="仿宋_GB2312" w:hAnsi="仿宋_GB2312" w:cs="仿宋_GB2312"/>
              </w:rPr>
              <w:t>21、防反光：反光率＜2%；</w:t>
            </w:r>
          </w:p>
          <w:p w:rsidR="00BF0F05" w:rsidRDefault="00BF0F05" w:rsidP="007327DF">
            <w:pPr>
              <w:pStyle w:val="null3"/>
              <w:rPr>
                <w:rFonts w:hint="default"/>
              </w:rPr>
            </w:pPr>
            <w:r>
              <w:rPr>
                <w:rFonts w:ascii="仿宋_GB2312" w:eastAsia="仿宋_GB2312" w:hAnsi="仿宋_GB2312" w:cs="仿宋_GB2312"/>
              </w:rPr>
              <w:t>22、功耗：峰值功率≤350W/㎡，平均功率≤120W/㎡，黑屏功率≤20W/㎡，功耗测试：低功耗设计，同时具有动态节能处理，节能环保：符合 LED 显示单元节能认证技术规范的能源效率和睡眠模式功率密度要求，带有智能（黑屏）节电功能，开</w:t>
            </w:r>
            <w:r>
              <w:rPr>
                <w:rFonts w:ascii="仿宋_GB2312" w:eastAsia="仿宋_GB2312" w:hAnsi="仿宋_GB2312" w:cs="仿宋_GB2312"/>
              </w:rPr>
              <w:lastRenderedPageBreak/>
              <w:t>启智能节电功能比没有开启节能 40%以上，节能待机：支持无信号输入自动熄屏待机有信号时输入自动唤醒屏体；</w:t>
            </w:r>
          </w:p>
          <w:p w:rsidR="00BF0F05" w:rsidRDefault="00BF0F05" w:rsidP="007327DF">
            <w:pPr>
              <w:pStyle w:val="null3"/>
              <w:rPr>
                <w:rFonts w:hint="default"/>
              </w:rPr>
            </w:pPr>
            <w:r>
              <w:rPr>
                <w:rFonts w:ascii="仿宋_GB2312" w:eastAsia="仿宋_GB2312" w:hAnsi="仿宋_GB2312" w:cs="仿宋_GB2312"/>
              </w:rPr>
              <w:t>23、PCB板设计：共阳方案和共阴方案的兼容性设计，多层电路板沉金工艺设计，同时具有独特的消隐、节能处理、EMC 处理、智能模组存储处理功能电路；</w:t>
            </w:r>
          </w:p>
          <w:p w:rsidR="00BF0F05" w:rsidRDefault="00BF0F05" w:rsidP="007327DF">
            <w:pPr>
              <w:pStyle w:val="null3"/>
              <w:rPr>
                <w:rFonts w:hint="default"/>
              </w:rPr>
            </w:pPr>
            <w:r>
              <w:rPr>
                <w:rFonts w:ascii="仿宋_GB2312" w:eastAsia="仿宋_GB2312" w:hAnsi="仿宋_GB2312" w:cs="仿宋_GB2312"/>
              </w:rPr>
              <w:t>24、图像增强与调整处理功能：支持对图像清晰度、饱和度、色度调节、对比度、亮度进行综合式一键视觉修正，具备降噪、增强、运动补偿、色坐标色彩变换处理、钝化处理功能。支持 HDR高动态范围图像技术显示，具有提高显示效果的技术特点，较短距离观看时，可以一定程度上缓解颗粒感问题，以及可以提高整个图像显示的视觉过渡效果；</w:t>
            </w:r>
          </w:p>
          <w:p w:rsidR="00BF0F05" w:rsidRDefault="00BF0F05" w:rsidP="007327DF">
            <w:pPr>
              <w:pStyle w:val="null3"/>
              <w:rPr>
                <w:rFonts w:hint="default"/>
              </w:rPr>
            </w:pPr>
            <w:r>
              <w:rPr>
                <w:rFonts w:ascii="仿宋_GB2312" w:eastAsia="仿宋_GB2312" w:hAnsi="仿宋_GB2312" w:cs="仿宋_GB2312"/>
              </w:rPr>
              <w:t>25、亮线、暗线修复：支持模组件亮暗线修复功能，可从软、硬两方面彻底改善困扰小间距LED安装精度造成的亮、暗线问题，一键调节；</w:t>
            </w:r>
          </w:p>
          <w:p w:rsidR="00BF0F05" w:rsidRDefault="00BF0F05" w:rsidP="007327DF">
            <w:pPr>
              <w:pStyle w:val="null3"/>
              <w:rPr>
                <w:rFonts w:hint="default"/>
              </w:rPr>
            </w:pPr>
            <w:r>
              <w:rPr>
                <w:rFonts w:ascii="仿宋_GB2312" w:eastAsia="仿宋_GB2312" w:hAnsi="仿宋_GB2312" w:cs="仿宋_GB2312"/>
              </w:rPr>
              <w:t>26、稳定性：支持 7x24小时工作，产品在正常工作条件下，连续工作 7天*24H（168H），不应出现电、机械或操作系统的故障；</w:t>
            </w:r>
          </w:p>
          <w:p w:rsidR="00BF0F05" w:rsidRDefault="00BF0F05" w:rsidP="007327DF">
            <w:pPr>
              <w:pStyle w:val="null3"/>
              <w:rPr>
                <w:rFonts w:hint="default"/>
              </w:rPr>
            </w:pPr>
            <w:r>
              <w:rPr>
                <w:rFonts w:ascii="仿宋_GB2312" w:eastAsia="仿宋_GB2312" w:hAnsi="仿宋_GB2312" w:cs="仿宋_GB2312"/>
              </w:rPr>
              <w:t>27、像素失控率：≤1/200000，无连续失控；典型寿命值：≥200000h，平均无故障测试：平均无故障使用时间不低于200000h；</w:t>
            </w:r>
          </w:p>
          <w:p w:rsidR="00BF0F05" w:rsidRDefault="00BF0F05" w:rsidP="007327DF">
            <w:pPr>
              <w:pStyle w:val="null3"/>
              <w:rPr>
                <w:rFonts w:hint="default"/>
              </w:rPr>
            </w:pPr>
            <w:r>
              <w:rPr>
                <w:rFonts w:ascii="仿宋_GB2312" w:eastAsia="仿宋_GB2312" w:hAnsi="仿宋_GB2312" w:cs="仿宋_GB2312"/>
              </w:rPr>
              <w:t>28、噪声：静音工作：在温度 25℃、湿度 40%RH 、大气压力 100.2Kpa 条件时，LED显示屏工作状态下要求距离产品四周的 1m处最大噪声声压＜3db；</w:t>
            </w:r>
          </w:p>
          <w:p w:rsidR="00BF0F05" w:rsidRDefault="00BF0F05" w:rsidP="007327DF">
            <w:pPr>
              <w:pStyle w:val="null3"/>
              <w:rPr>
                <w:rFonts w:hint="default"/>
              </w:rPr>
            </w:pPr>
            <w:r>
              <w:rPr>
                <w:rFonts w:ascii="仿宋_GB2312" w:eastAsia="仿宋_GB2312" w:hAnsi="仿宋_GB2312" w:cs="仿宋_GB2312"/>
              </w:rPr>
              <w:t>29、防护等级：IP5X，可通过镀膜工艺达到IP65防护等级；</w:t>
            </w:r>
          </w:p>
          <w:p w:rsidR="00BF0F05" w:rsidRDefault="00BF0F05" w:rsidP="007327DF">
            <w:pPr>
              <w:pStyle w:val="null3"/>
              <w:rPr>
                <w:rFonts w:hint="default"/>
              </w:rPr>
            </w:pPr>
            <w:r>
              <w:rPr>
                <w:rFonts w:ascii="仿宋_GB2312" w:eastAsia="仿宋_GB2312" w:hAnsi="仿宋_GB2312" w:cs="仿宋_GB2312"/>
              </w:rPr>
              <w:t>30、光生物安全：符合GB/T 20145-2006 /IEC 62471:2006标准的光生物安全及蓝光危害评估检测的无危害类要求（豁免级），具备防蓝光护眼模式；</w:t>
            </w:r>
          </w:p>
          <w:p w:rsidR="00BF0F05" w:rsidRDefault="00BF0F05" w:rsidP="007327DF">
            <w:pPr>
              <w:pStyle w:val="null3"/>
              <w:rPr>
                <w:rFonts w:hint="default"/>
              </w:rPr>
            </w:pPr>
            <w:r>
              <w:rPr>
                <w:rFonts w:ascii="仿宋_GB2312" w:eastAsia="仿宋_GB2312" w:hAnsi="仿宋_GB2312" w:cs="仿宋_GB2312"/>
              </w:rPr>
              <w:t>31、蓝光安全：蓝光对皮肤和眼睛紫外线危害、宽波段的光源对视网膜危害、蓝光对皮肤表面及角膜和视网膜的曝辐射值检测符合IEC /TR 62778：2014，无危害；</w:t>
            </w:r>
          </w:p>
          <w:p w:rsidR="00BF0F05" w:rsidRDefault="00BF0F05" w:rsidP="007327DF">
            <w:pPr>
              <w:pStyle w:val="null3"/>
              <w:rPr>
                <w:rFonts w:hint="default"/>
              </w:rPr>
            </w:pPr>
            <w:r>
              <w:rPr>
                <w:rFonts w:ascii="仿宋_GB2312" w:eastAsia="仿宋_GB2312" w:hAnsi="仿宋_GB2312" w:cs="仿宋_GB2312"/>
              </w:rPr>
              <w:t>32、减少摩尔纹现象：消除掉80%以上的摩尔纹现象（特定环境下可100%消除）；</w:t>
            </w:r>
          </w:p>
          <w:p w:rsidR="00BF0F05" w:rsidRDefault="00BF0F05" w:rsidP="007327DF">
            <w:pPr>
              <w:pStyle w:val="null3"/>
              <w:rPr>
                <w:rFonts w:hint="default"/>
              </w:rPr>
            </w:pPr>
            <w:r>
              <w:rPr>
                <w:rFonts w:ascii="仿宋_GB2312" w:eastAsia="仿宋_GB2312" w:hAnsi="仿宋_GB2312" w:cs="仿宋_GB2312"/>
              </w:rPr>
              <w:t>33、观看舒适度：人眼视觉舒适度 (VICO)”指数低于 2.0（符中国国家标准委的人眼视觉舒适度 (VICO)检测报告）0≤VICO＜1，去除 100%紫外线，消除 80%摩尔纹，基本无疲劳感 1 级；</w:t>
            </w:r>
          </w:p>
          <w:p w:rsidR="00BF0F05" w:rsidRDefault="00BF0F05" w:rsidP="007327DF">
            <w:pPr>
              <w:pStyle w:val="null3"/>
              <w:rPr>
                <w:rFonts w:hint="default"/>
              </w:rPr>
            </w:pPr>
            <w:r>
              <w:rPr>
                <w:rFonts w:ascii="仿宋_GB2312" w:eastAsia="仿宋_GB2312" w:hAnsi="仿宋_GB2312" w:cs="仿宋_GB2312"/>
              </w:rPr>
              <w:t>34、机械强度：符合 GB 4943.1-2022信息技术设备安全标准对设备进行机械强度试验的要求；</w:t>
            </w:r>
          </w:p>
          <w:p w:rsidR="00BF0F05" w:rsidRDefault="00BF0F05" w:rsidP="007327DF">
            <w:pPr>
              <w:pStyle w:val="null3"/>
              <w:rPr>
                <w:rFonts w:hint="default"/>
              </w:rPr>
            </w:pPr>
            <w:r>
              <w:rPr>
                <w:rFonts w:ascii="仿宋_GB2312" w:eastAsia="仿宋_GB2312" w:hAnsi="仿宋_GB2312" w:cs="仿宋_GB2312"/>
              </w:rPr>
              <w:t>35、抗UV紫外线：辐照强度：0.76W/m2.nm@340nm 温度：60℃。冷凝温度：50℃、24循环、288h 判定标准：试验后，样品外观无异常。符合 5级；</w:t>
            </w:r>
          </w:p>
          <w:p w:rsidR="00BF0F05" w:rsidRDefault="00BF0F05" w:rsidP="007327DF">
            <w:pPr>
              <w:pStyle w:val="null3"/>
              <w:rPr>
                <w:rFonts w:hint="default"/>
              </w:rPr>
            </w:pPr>
            <w:r>
              <w:rPr>
                <w:rFonts w:ascii="仿宋_GB2312" w:eastAsia="仿宋_GB2312" w:hAnsi="仿宋_GB2312" w:cs="仿宋_GB2312"/>
              </w:rPr>
              <w:t>36、信息安全：显示屏信息传输符合国家标准GB/T 38798-2020综合宽带接入网安全技术要求，显示屏信息传输符合国家标准GB/T 25056-2018信息安全技术证书认证系统密码及其相关安全</w:t>
            </w:r>
            <w:r>
              <w:rPr>
                <w:rFonts w:ascii="仿宋_GB2312" w:eastAsia="仿宋_GB2312" w:hAnsi="仿宋_GB2312" w:cs="仿宋_GB2312"/>
              </w:rPr>
              <w:lastRenderedPageBreak/>
              <w:t>技术规范技术要求，显示屏信息传输符合国家标准GB/T 33560-2017信息安全技术密码应用标识规范技术要求，显示屏信息传输符合国家标准GB/T28181-2016公共安全视频监控联网系统信息传输、交换、控制技术要求；</w:t>
            </w:r>
          </w:p>
          <w:p w:rsidR="00BF0F05" w:rsidRDefault="00BF0F05" w:rsidP="007327DF">
            <w:pPr>
              <w:pStyle w:val="null3"/>
              <w:rPr>
                <w:rFonts w:hint="default"/>
              </w:rPr>
            </w:pPr>
            <w:r>
              <w:rPr>
                <w:rFonts w:ascii="仿宋_GB2312" w:eastAsia="仿宋_GB2312" w:hAnsi="仿宋_GB2312" w:cs="仿宋_GB2312"/>
              </w:rPr>
              <w:t>37、本项共有主屏2块，每块的净尺寸：≥6.4m×3.2m;</w:t>
            </w:r>
          </w:p>
          <w:p w:rsidR="00BF0F05" w:rsidRDefault="00BF0F05" w:rsidP="007327DF">
            <w:pPr>
              <w:pStyle w:val="null3"/>
              <w:rPr>
                <w:rFonts w:hint="default"/>
              </w:rPr>
            </w:pPr>
            <w:r>
              <w:rPr>
                <w:rFonts w:ascii="仿宋_GB2312" w:eastAsia="仿宋_GB2312" w:hAnsi="仿宋_GB2312" w:cs="仿宋_GB2312"/>
              </w:rPr>
              <w:t>38、物理分辨率：≥2080*1040像素点;</w:t>
            </w:r>
          </w:p>
          <w:p w:rsidR="00BF0F05" w:rsidRDefault="00BF0F05" w:rsidP="007327DF">
            <w:pPr>
              <w:pStyle w:val="null3"/>
              <w:rPr>
                <w:rFonts w:hint="default"/>
              </w:rPr>
            </w:pPr>
            <w:r>
              <w:rPr>
                <w:rFonts w:ascii="仿宋_GB2312" w:eastAsia="仿宋_GB2312" w:hAnsi="仿宋_GB2312" w:cs="仿宋_GB2312"/>
              </w:rPr>
              <w:t>39、为确保LED屏幕画面清晰锐利、可满足长时间观看效果，LED屏幕应采用去消隐驱动保护电路和高灰度高刷新设计；</w:t>
            </w:r>
            <w:r>
              <w:rPr>
                <w:rFonts w:ascii="仿宋_GB2312" w:eastAsia="仿宋_GB2312" w:hAnsi="仿宋_GB2312" w:cs="仿宋_GB2312"/>
                <w:sz w:val="21"/>
              </w:rPr>
              <w:t>（供应商需提供第三方在有效期内的检测报告并加盖供应商鲜章或正式签订合同时提供有效期内第三方检测报告的承诺函，承诺函格式自拟)）</w:t>
            </w:r>
            <w:r>
              <w:rPr>
                <w:rFonts w:ascii="仿宋_GB2312" w:eastAsia="仿宋_GB2312" w:hAnsi="仿宋_GB2312" w:cs="仿宋_GB2312"/>
              </w:rPr>
              <w:t>；</w:t>
            </w:r>
          </w:p>
          <w:p w:rsidR="00BF0F05" w:rsidRDefault="00BF0F05" w:rsidP="007327DF">
            <w:pPr>
              <w:pStyle w:val="null3"/>
              <w:rPr>
                <w:rFonts w:hint="default"/>
              </w:rPr>
            </w:pPr>
            <w:r>
              <w:rPr>
                <w:rFonts w:ascii="仿宋_GB2312" w:eastAsia="仿宋_GB2312" w:hAnsi="仿宋_GB2312" w:cs="仿宋_GB2312"/>
              </w:rPr>
              <w:t>40、为确保LED屏幕画面效果，LED屏幕应采用可降低电磁辐射和改善EMC电路新设计；</w:t>
            </w:r>
            <w:r>
              <w:rPr>
                <w:rFonts w:ascii="仿宋_GB2312" w:eastAsia="仿宋_GB2312" w:hAnsi="仿宋_GB2312" w:cs="仿宋_GB2312"/>
                <w:sz w:val="21"/>
              </w:rPr>
              <w:t>（供应商需提供第三方在有效期内的检测报告并加盖供应商鲜章或正式签订合同时提供有效期内第三方检测报告的承诺函，承诺函格式自拟)）</w:t>
            </w:r>
            <w:r>
              <w:rPr>
                <w:rFonts w:ascii="仿宋_GB2312" w:eastAsia="仿宋_GB2312" w:hAnsi="仿宋_GB2312" w:cs="仿宋_GB2312"/>
              </w:rPr>
              <w:t>；</w:t>
            </w:r>
          </w:p>
          <w:p w:rsidR="00BF0F05" w:rsidRDefault="00BF0F05" w:rsidP="007327DF">
            <w:pPr>
              <w:pStyle w:val="null3"/>
              <w:rPr>
                <w:rFonts w:hint="default"/>
              </w:rPr>
            </w:pPr>
            <w:r>
              <w:rPr>
                <w:rFonts w:ascii="仿宋_GB2312" w:eastAsia="仿宋_GB2312" w:hAnsi="仿宋_GB2312" w:cs="仿宋_GB2312"/>
              </w:rPr>
              <w:t>41、LED显示屏通过IECQ-QC080000:2017有害物质过程控制管理体系认证，（需提供证明文件并加盖供应商公章）；</w:t>
            </w:r>
          </w:p>
          <w:p w:rsidR="00BF0F05" w:rsidRDefault="00BF0F05" w:rsidP="007327DF">
            <w:pPr>
              <w:pStyle w:val="null3"/>
              <w:rPr>
                <w:rFonts w:hint="default"/>
              </w:rPr>
            </w:pPr>
            <w:r>
              <w:rPr>
                <w:rFonts w:ascii="仿宋_GB2312" w:eastAsia="仿宋_GB2312" w:hAnsi="仿宋_GB2312" w:cs="仿宋_GB2312"/>
              </w:rPr>
              <w:t>42、LED显示屏通过CESI/TS 006-2020标准的8K超高清显示认证；</w:t>
            </w:r>
          </w:p>
          <w:p w:rsidR="00BF0F05" w:rsidRDefault="00BF0F05" w:rsidP="007327DF">
            <w:pPr>
              <w:pStyle w:val="null3"/>
              <w:rPr>
                <w:rFonts w:hint="default"/>
              </w:rPr>
            </w:pPr>
            <w:r>
              <w:rPr>
                <w:rFonts w:ascii="仿宋_GB2312" w:eastAsia="仿宋_GB2312" w:hAnsi="仿宋_GB2312" w:cs="仿宋_GB2312"/>
                <w:sz w:val="21"/>
              </w:rPr>
              <w:t>43、LED显示屏通过CESI/TS 008-2019标准的HDR3.0认证。</w:t>
            </w:r>
          </w:p>
        </w:tc>
      </w:tr>
    </w:tbl>
    <w:p w:rsidR="00BF0F05" w:rsidRDefault="00BF0F05" w:rsidP="00BF0F05">
      <w:pPr>
        <w:pStyle w:val="null3"/>
        <w:rPr>
          <w:rFonts w:hint="default"/>
        </w:rPr>
      </w:pPr>
      <w:r>
        <w:rPr>
          <w:rFonts w:ascii="仿宋_GB2312" w:eastAsia="仿宋_GB2312" w:hAnsi="仿宋_GB2312" w:cs="仿宋_GB2312"/>
        </w:rPr>
        <w:lastRenderedPageBreak/>
        <w:t>标的名称：体育馆LED屏-视频处理器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序号</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符号标识</w:t>
            </w:r>
          </w:p>
        </w:tc>
        <w:tc>
          <w:tcPr>
            <w:tcW w:w="1495" w:type="dxa"/>
          </w:tcPr>
          <w:p w:rsidR="00BF0F05" w:rsidRDefault="00BF0F05" w:rsidP="007327DF">
            <w:pPr>
              <w:pStyle w:val="null3"/>
              <w:jc w:val="center"/>
              <w:rPr>
                <w:rFonts w:hint="default"/>
              </w:rPr>
            </w:pPr>
            <w:r>
              <w:rPr>
                <w:rFonts w:ascii="仿宋_GB2312" w:eastAsia="仿宋_GB2312" w:hAnsi="仿宋_GB2312" w:cs="仿宋_GB2312"/>
              </w:rPr>
              <w:t>技术要求名称</w:t>
            </w:r>
          </w:p>
        </w:tc>
        <w:tc>
          <w:tcPr>
            <w:tcW w:w="5814" w:type="dxa"/>
          </w:tcPr>
          <w:p w:rsidR="00BF0F05" w:rsidRDefault="00BF0F05" w:rsidP="007327DF">
            <w:pPr>
              <w:pStyle w:val="null3"/>
              <w:jc w:val="center"/>
              <w:rPr>
                <w:rFonts w:hint="default"/>
              </w:rPr>
            </w:pPr>
            <w:r>
              <w:rPr>
                <w:rFonts w:ascii="仿宋_GB2312" w:eastAsia="仿宋_GB2312" w:hAnsi="仿宋_GB2312" w:cs="仿宋_GB2312"/>
              </w:rPr>
              <w:t>技术参数与性能指标</w:t>
            </w:r>
          </w:p>
        </w:tc>
      </w:tr>
      <w:tr w:rsidR="00BF0F05" w:rsidTr="007327DF">
        <w:tc>
          <w:tcPr>
            <w:tcW w:w="415" w:type="dxa"/>
          </w:tcPr>
          <w:p w:rsidR="00BF0F05" w:rsidRDefault="00BF0F05" w:rsidP="007327DF">
            <w:pPr>
              <w:pStyle w:val="null3"/>
              <w:jc w:val="center"/>
              <w:rPr>
                <w:rFonts w:hint="default"/>
              </w:rPr>
            </w:pPr>
            <w:r>
              <w:rPr>
                <w:rFonts w:ascii="仿宋_GB2312" w:eastAsia="仿宋_GB2312" w:hAnsi="仿宋_GB2312" w:cs="仿宋_GB2312"/>
              </w:rPr>
              <w:t>1</w:t>
            </w:r>
          </w:p>
        </w:tc>
        <w:tc>
          <w:tcPr>
            <w:tcW w:w="581" w:type="dxa"/>
          </w:tcPr>
          <w:p w:rsidR="00BF0F05" w:rsidRDefault="00BF0F05" w:rsidP="007327DF">
            <w:pPr>
              <w:pStyle w:val="null3"/>
              <w:jc w:val="center"/>
              <w:rPr>
                <w:rFonts w:hint="default"/>
              </w:rPr>
            </w:pPr>
            <w:r>
              <w:rPr>
                <w:rFonts w:ascii="仿宋_GB2312" w:eastAsia="仿宋_GB2312" w:hAnsi="仿宋_GB2312" w:cs="仿宋_GB2312"/>
              </w:rPr>
              <w:t>★</w:t>
            </w:r>
          </w:p>
        </w:tc>
        <w:tc>
          <w:tcPr>
            <w:tcW w:w="1495" w:type="dxa"/>
          </w:tcPr>
          <w:p w:rsidR="00BF0F05" w:rsidRDefault="00BF0F05" w:rsidP="007327DF"/>
        </w:tc>
        <w:tc>
          <w:tcPr>
            <w:tcW w:w="5814" w:type="dxa"/>
          </w:tcPr>
          <w:p w:rsidR="00BF0F05" w:rsidRDefault="00BF0F05" w:rsidP="007327DF">
            <w:pPr>
              <w:pStyle w:val="null3"/>
              <w:rPr>
                <w:rFonts w:hint="default"/>
              </w:rPr>
            </w:pPr>
            <w:r>
              <w:rPr>
                <w:rFonts w:ascii="仿宋_GB2312" w:eastAsia="仿宋_GB2312" w:hAnsi="仿宋_GB2312" w:cs="仿宋_GB2312"/>
              </w:rPr>
              <w:t>1、与LED屏幕为同一品牌或兼容；</w:t>
            </w:r>
          </w:p>
          <w:p w:rsidR="00BF0F05" w:rsidRDefault="00BF0F05" w:rsidP="007327DF">
            <w:pPr>
              <w:pStyle w:val="null3"/>
              <w:rPr>
                <w:rFonts w:hint="default"/>
              </w:rPr>
            </w:pPr>
            <w:r>
              <w:rPr>
                <w:rFonts w:ascii="仿宋_GB2312" w:eastAsia="仿宋_GB2312" w:hAnsi="仿宋_GB2312" w:cs="仿宋_GB2312"/>
              </w:rPr>
              <w:t>2、支持1920*1200@60Hz分辨率输入，带载390万像素点，带视频处理器功能，视频源任意切换、任意缩放；</w:t>
            </w:r>
          </w:p>
          <w:p w:rsidR="00BF0F05" w:rsidRDefault="00BF0F05" w:rsidP="007327DF">
            <w:pPr>
              <w:pStyle w:val="null3"/>
              <w:rPr>
                <w:rFonts w:hint="default"/>
              </w:rPr>
            </w:pPr>
            <w:r>
              <w:rPr>
                <w:rFonts w:ascii="仿宋_GB2312" w:eastAsia="仿宋_GB2312" w:hAnsi="仿宋_GB2312" w:cs="仿宋_GB2312"/>
              </w:rPr>
              <w:t>3、单台设备支持6网口输出，支持环路备份功能：</w:t>
            </w:r>
          </w:p>
          <w:p w:rsidR="00BF0F05" w:rsidRDefault="00BF0F05" w:rsidP="007327DF">
            <w:pPr>
              <w:pStyle w:val="null3"/>
              <w:rPr>
                <w:rFonts w:hint="default"/>
              </w:rPr>
            </w:pPr>
            <w:r>
              <w:rPr>
                <w:rFonts w:ascii="仿宋_GB2312" w:eastAsia="仿宋_GB2312" w:hAnsi="仿宋_GB2312" w:cs="仿宋_GB2312"/>
              </w:rPr>
              <w:t>4、支持3画面显示，画面任意漫游；</w:t>
            </w:r>
          </w:p>
          <w:p w:rsidR="00BF0F05" w:rsidRDefault="00BF0F05" w:rsidP="007327DF">
            <w:pPr>
              <w:pStyle w:val="null3"/>
              <w:rPr>
                <w:rFonts w:hint="default"/>
              </w:rPr>
            </w:pPr>
            <w:r>
              <w:rPr>
                <w:rFonts w:ascii="仿宋_GB2312" w:eastAsia="仿宋_GB2312" w:hAnsi="仿宋_GB2312" w:cs="仿宋_GB2312"/>
              </w:rPr>
              <w:t>5、视频接口1×SDI，1×HDMI，2×DVI；</w:t>
            </w:r>
          </w:p>
          <w:p w:rsidR="00BF0F05" w:rsidRDefault="00BF0F05" w:rsidP="007327DF">
            <w:pPr>
              <w:pStyle w:val="null3"/>
              <w:rPr>
                <w:rFonts w:hint="default"/>
              </w:rPr>
            </w:pPr>
            <w:r>
              <w:rPr>
                <w:rFonts w:ascii="仿宋_GB2312" w:eastAsia="仿宋_GB2312" w:hAnsi="仿宋_GB2312" w:cs="仿宋_GB2312"/>
              </w:rPr>
              <w:t>6、单机最宽支持8192像素或最高4096像素;</w:t>
            </w:r>
          </w:p>
          <w:p w:rsidR="00BF0F05" w:rsidRDefault="00BF0F05" w:rsidP="007327DF">
            <w:pPr>
              <w:pStyle w:val="null3"/>
              <w:rPr>
                <w:rFonts w:hint="default"/>
              </w:rPr>
            </w:pPr>
            <w:r>
              <w:rPr>
                <w:rFonts w:ascii="仿宋_GB2312" w:eastAsia="仿宋_GB2312" w:hAnsi="仿宋_GB2312" w:cs="仿宋_GB2312"/>
                <w:sz w:val="21"/>
              </w:rPr>
              <w:t>7、具有CCC证书，提供证书复印件加盖供应商公章；</w:t>
            </w:r>
          </w:p>
        </w:tc>
      </w:tr>
    </w:tbl>
    <w:p w:rsidR="0085287A" w:rsidRDefault="0085287A" w:rsidP="00BF0F05">
      <w:pPr>
        <w:pStyle w:val="null3"/>
        <w:outlineLvl w:val="2"/>
        <w:rPr>
          <w:rFonts w:hint="default"/>
        </w:rPr>
      </w:pPr>
      <w:bookmarkStart w:id="0" w:name="_GoBack"/>
      <w:bookmarkEnd w:id="0"/>
      <w:r>
        <w:rPr>
          <w:rFonts w:ascii="仿宋_GB2312" w:eastAsia="仿宋_GB2312" w:hAnsi="仿宋_GB2312" w:cs="仿宋_GB2312"/>
          <w:b/>
          <w:sz w:val="28"/>
        </w:rPr>
        <w:t>3.3.服务要求</w:t>
      </w:r>
    </w:p>
    <w:p w:rsidR="0085287A" w:rsidRDefault="0085287A" w:rsidP="0085287A">
      <w:pPr>
        <w:pStyle w:val="null3"/>
        <w:outlineLvl w:val="3"/>
        <w:rPr>
          <w:rFonts w:hint="default"/>
        </w:rPr>
      </w:pPr>
      <w:r>
        <w:rPr>
          <w:rFonts w:ascii="仿宋_GB2312" w:eastAsia="仿宋_GB2312" w:hAnsi="仿宋_GB2312" w:cs="仿宋_GB2312"/>
          <w:b/>
          <w:sz w:val="24"/>
        </w:rPr>
        <w:t>3.3.1.服务内容要求</w:t>
      </w:r>
    </w:p>
    <w:p w:rsidR="0085287A" w:rsidRDefault="0085287A" w:rsidP="0085287A">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 xml:space="preserve"> 序号</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 xml:space="preserve"> 符号标识</w:t>
            </w:r>
          </w:p>
        </w:tc>
        <w:tc>
          <w:tcPr>
            <w:tcW w:w="1495" w:type="dxa"/>
          </w:tcPr>
          <w:p w:rsidR="0085287A" w:rsidRDefault="0085287A" w:rsidP="005563AE">
            <w:pPr>
              <w:pStyle w:val="null3"/>
              <w:jc w:val="center"/>
              <w:rPr>
                <w:rFonts w:hint="default"/>
              </w:rPr>
            </w:pPr>
            <w:r>
              <w:rPr>
                <w:rFonts w:ascii="仿宋_GB2312" w:eastAsia="仿宋_GB2312" w:hAnsi="仿宋_GB2312" w:cs="仿宋_GB2312"/>
              </w:rPr>
              <w:t xml:space="preserve"> 服务要求名称</w:t>
            </w:r>
          </w:p>
        </w:tc>
        <w:tc>
          <w:tcPr>
            <w:tcW w:w="5814" w:type="dxa"/>
          </w:tcPr>
          <w:p w:rsidR="0085287A" w:rsidRDefault="0085287A" w:rsidP="005563AE">
            <w:pPr>
              <w:pStyle w:val="null3"/>
              <w:jc w:val="center"/>
              <w:rPr>
                <w:rFonts w:hint="default"/>
              </w:rPr>
            </w:pPr>
            <w:r>
              <w:rPr>
                <w:rFonts w:ascii="仿宋_GB2312" w:eastAsia="仿宋_GB2312" w:hAnsi="仿宋_GB2312" w:cs="仿宋_GB2312"/>
              </w:rPr>
              <w:t xml:space="preserve"> 服务要求内容</w:t>
            </w:r>
          </w:p>
        </w:tc>
      </w:tr>
      <w:tr w:rsidR="0085287A" w:rsidTr="005563AE">
        <w:tc>
          <w:tcPr>
            <w:tcW w:w="8305" w:type="dxa"/>
            <w:gridSpan w:val="4"/>
          </w:tcPr>
          <w:p w:rsidR="0085287A" w:rsidRDefault="0085287A" w:rsidP="005563AE">
            <w:pPr>
              <w:pStyle w:val="null3"/>
              <w:jc w:val="center"/>
              <w:rPr>
                <w:rFonts w:hint="default"/>
              </w:rPr>
            </w:pPr>
            <w:r>
              <w:rPr>
                <w:rFonts w:ascii="仿宋_GB2312" w:eastAsia="仿宋_GB2312" w:hAnsi="仿宋_GB2312" w:cs="仿宋_GB2312"/>
              </w:rPr>
              <w:t>无</w:t>
            </w:r>
          </w:p>
        </w:tc>
      </w:tr>
    </w:tbl>
    <w:p w:rsidR="0085287A" w:rsidRDefault="0085287A" w:rsidP="0085287A">
      <w:pPr>
        <w:pStyle w:val="null3"/>
        <w:outlineLvl w:val="3"/>
        <w:rPr>
          <w:rFonts w:hint="default"/>
        </w:rPr>
      </w:pPr>
      <w:r>
        <w:rPr>
          <w:rFonts w:ascii="仿宋_GB2312" w:eastAsia="仿宋_GB2312" w:hAnsi="仿宋_GB2312" w:cs="仿宋_GB2312"/>
          <w:b/>
          <w:sz w:val="24"/>
        </w:rPr>
        <w:t>3.3.2.商务要求</w:t>
      </w:r>
    </w:p>
    <w:p w:rsidR="0085287A" w:rsidRDefault="0085287A" w:rsidP="0085287A">
      <w:pPr>
        <w:pStyle w:val="null3"/>
        <w:rPr>
          <w:rFonts w:hint="default"/>
        </w:rPr>
      </w:pPr>
      <w:r>
        <w:rPr>
          <w:rFonts w:ascii="仿宋_GB2312" w:eastAsia="仿宋_GB2312" w:hAnsi="仿宋_GB2312" w:cs="仿宋_GB2312"/>
        </w:rPr>
        <w:lastRenderedPageBreak/>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序号</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符号标识</w:t>
            </w:r>
          </w:p>
        </w:tc>
        <w:tc>
          <w:tcPr>
            <w:tcW w:w="1495" w:type="dxa"/>
          </w:tcPr>
          <w:p w:rsidR="0085287A" w:rsidRDefault="0085287A" w:rsidP="005563AE">
            <w:pPr>
              <w:pStyle w:val="null3"/>
              <w:jc w:val="center"/>
              <w:rPr>
                <w:rFonts w:hint="default"/>
              </w:rPr>
            </w:pPr>
            <w:r>
              <w:rPr>
                <w:rFonts w:ascii="仿宋_GB2312" w:eastAsia="仿宋_GB2312" w:hAnsi="仿宋_GB2312" w:cs="仿宋_GB2312"/>
              </w:rPr>
              <w:t>商务要求名称</w:t>
            </w:r>
          </w:p>
        </w:tc>
        <w:tc>
          <w:tcPr>
            <w:tcW w:w="5814" w:type="dxa"/>
          </w:tcPr>
          <w:p w:rsidR="0085287A" w:rsidRDefault="0085287A" w:rsidP="005563AE">
            <w:pPr>
              <w:pStyle w:val="null3"/>
              <w:jc w:val="center"/>
              <w:rPr>
                <w:rFonts w:hint="default"/>
              </w:rPr>
            </w:pPr>
            <w:r>
              <w:rPr>
                <w:rFonts w:ascii="仿宋_GB2312" w:eastAsia="仿宋_GB2312" w:hAnsi="仿宋_GB2312" w:cs="仿宋_GB2312"/>
              </w:rPr>
              <w:t>商务要求内容</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1</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交货时间</w:t>
            </w:r>
          </w:p>
        </w:tc>
        <w:tc>
          <w:tcPr>
            <w:tcW w:w="5814" w:type="dxa"/>
          </w:tcPr>
          <w:p w:rsidR="0085287A" w:rsidRDefault="0085287A" w:rsidP="005563AE">
            <w:pPr>
              <w:pStyle w:val="null3"/>
              <w:rPr>
                <w:rFonts w:hint="default"/>
              </w:rPr>
            </w:pPr>
            <w:r>
              <w:rPr>
                <w:rFonts w:ascii="仿宋_GB2312" w:eastAsia="仿宋_GB2312" w:hAnsi="仿宋_GB2312" w:cs="仿宋_GB2312"/>
              </w:rPr>
              <w:t>自合同签订之日起20日</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2</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交货地点</w:t>
            </w:r>
          </w:p>
        </w:tc>
        <w:tc>
          <w:tcPr>
            <w:tcW w:w="5814" w:type="dxa"/>
          </w:tcPr>
          <w:p w:rsidR="0085287A" w:rsidRDefault="0085287A" w:rsidP="005563AE">
            <w:pPr>
              <w:pStyle w:val="null3"/>
              <w:rPr>
                <w:rFonts w:hint="default"/>
              </w:rPr>
            </w:pPr>
            <w:r>
              <w:rPr>
                <w:rFonts w:ascii="仿宋_GB2312" w:eastAsia="仿宋_GB2312" w:hAnsi="仿宋_GB2312" w:cs="仿宋_GB2312"/>
              </w:rPr>
              <w:t>沙汀小学校内，具体位置由采购人指定</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3</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支付方式</w:t>
            </w:r>
          </w:p>
        </w:tc>
        <w:tc>
          <w:tcPr>
            <w:tcW w:w="5814" w:type="dxa"/>
          </w:tcPr>
          <w:p w:rsidR="0085287A" w:rsidRDefault="0085287A" w:rsidP="005563AE">
            <w:pPr>
              <w:pStyle w:val="null3"/>
              <w:rPr>
                <w:rFonts w:hint="default"/>
              </w:rPr>
            </w:pPr>
            <w:r>
              <w:rPr>
                <w:rFonts w:ascii="仿宋_GB2312" w:eastAsia="仿宋_GB2312" w:hAnsi="仿宋_GB2312" w:cs="仿宋_GB2312"/>
              </w:rPr>
              <w:t>分期付款</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4</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付款进度安排</w:t>
            </w:r>
          </w:p>
        </w:tc>
        <w:tc>
          <w:tcPr>
            <w:tcW w:w="5814" w:type="dxa"/>
          </w:tcPr>
          <w:p w:rsidR="0085287A" w:rsidRDefault="0085287A" w:rsidP="005563AE">
            <w:pPr>
              <w:pStyle w:val="null3"/>
              <w:rPr>
                <w:rFonts w:hint="default"/>
              </w:rPr>
            </w:pPr>
            <w:r>
              <w:rPr>
                <w:rFonts w:ascii="仿宋_GB2312" w:eastAsia="仿宋_GB2312" w:hAnsi="仿宋_GB2312" w:cs="仿宋_GB2312"/>
              </w:rPr>
              <w:t>1、合同签订生效后，达到付款条件起15日内，支付合同总金额的40.00%</w:t>
            </w:r>
          </w:p>
          <w:p w:rsidR="0085287A" w:rsidRDefault="0085287A" w:rsidP="005563AE">
            <w:pPr>
              <w:pStyle w:val="null3"/>
              <w:rPr>
                <w:rFonts w:hint="default"/>
              </w:rPr>
            </w:pPr>
            <w:r>
              <w:rPr>
                <w:rFonts w:ascii="仿宋_GB2312" w:eastAsia="仿宋_GB2312" w:hAnsi="仿宋_GB2312" w:cs="仿宋_GB2312"/>
              </w:rPr>
              <w:t>2、到货完成安装调试后，达到付款条件起15日内，支付合同总金额的40.00%</w:t>
            </w:r>
          </w:p>
          <w:p w:rsidR="0085287A" w:rsidRDefault="0085287A" w:rsidP="005563AE">
            <w:pPr>
              <w:pStyle w:val="null3"/>
              <w:rPr>
                <w:rFonts w:hint="default"/>
              </w:rPr>
            </w:pPr>
            <w:r>
              <w:rPr>
                <w:rFonts w:ascii="仿宋_GB2312" w:eastAsia="仿宋_GB2312" w:hAnsi="仿宋_GB2312" w:cs="仿宋_GB2312"/>
              </w:rPr>
              <w:t>3、正式运行后，达到付款条件起15日内，支付合同总金额的20.00%</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5</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验收、交付标准和方法</w:t>
            </w:r>
          </w:p>
        </w:tc>
        <w:tc>
          <w:tcPr>
            <w:tcW w:w="5814" w:type="dxa"/>
          </w:tcPr>
          <w:p w:rsidR="0085287A" w:rsidRDefault="0085287A" w:rsidP="005563AE">
            <w:pPr>
              <w:pStyle w:val="null3"/>
              <w:rPr>
                <w:rFonts w:hint="default"/>
              </w:rPr>
            </w:pPr>
            <w:r>
              <w:rPr>
                <w:rFonts w:ascii="仿宋_GB2312" w:eastAsia="仿宋_GB2312" w:hAnsi="仿宋_GB2312" w:cs="仿宋_GB2312"/>
              </w:rPr>
              <w:t>按照《财政部关于进一步加强政府采购需求和履约验收管理的指导意见》（财库〔2016〕205号）以及《绵阳市财政局关于进一步做好政府采购项目履约验收工作的通知》（绵财采〔2021〕15号）文件要求进行验收。</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6</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质量保修范围和保修期</w:t>
            </w:r>
          </w:p>
        </w:tc>
        <w:tc>
          <w:tcPr>
            <w:tcW w:w="5814" w:type="dxa"/>
          </w:tcPr>
          <w:p w:rsidR="0085287A" w:rsidRDefault="0085287A" w:rsidP="005563AE">
            <w:pPr>
              <w:pStyle w:val="null3"/>
              <w:rPr>
                <w:rFonts w:hint="default"/>
              </w:rPr>
            </w:pPr>
            <w:r>
              <w:rPr>
                <w:rFonts w:ascii="仿宋_GB2312" w:eastAsia="仿宋_GB2312" w:hAnsi="仿宋_GB2312" w:cs="仿宋_GB2312"/>
              </w:rPr>
              <w:t>（1）所有设备的质保按国家规定执行，但最短不得低于一年。质保期内上门服务。在质保期内，同一设备、同一质量问题连续两次维修仍无法正常使用的，须更换同品牌、同型号新货物，并对产品质量实行“三包”服务。（不再收取任何费用，相关费用包含在本次报价中。）（2）在质保期外，提供的更换、维修只收取成本费用，不收取人工技术等费用。（3）投标方应具有可靠的供货实力，并具有专业维修队伍。在接到用户维修请求后，提供快捷、周到、规范的服务。 （4）明确售后服务能力（包括售后服务、维护响应时间接到维修通知后立即响应，6小时内到场维修，故障修复时间不超过24小时）。</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7</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违约责任与解决争议的方法</w:t>
            </w:r>
          </w:p>
        </w:tc>
        <w:tc>
          <w:tcPr>
            <w:tcW w:w="5814" w:type="dxa"/>
          </w:tcPr>
          <w:p w:rsidR="0085287A" w:rsidRDefault="0085287A" w:rsidP="005563AE">
            <w:pPr>
              <w:pStyle w:val="null3"/>
              <w:rPr>
                <w:rFonts w:hint="default"/>
              </w:rPr>
            </w:pPr>
            <w:r>
              <w:rPr>
                <w:rFonts w:ascii="仿宋_GB2312" w:eastAsia="仿宋_GB2312" w:hAnsi="仿宋_GB2312" w:cs="仿宋_GB2312"/>
              </w:rPr>
              <w:t>1.因货物的质量问题发生争议，由甲方送交具有法定资格条件的质量技术监督机构进行质量鉴定，经检测后货物符合标准的，鉴定费由甲方承担；货物不符合质量标准的，鉴定费由乙方承担。 2.如检测结果认定货物质量不符合本合同规定标准的，则视为乙方没有按时交货而违约，乙方须在2日(自然日)内无条件更换合格的货物，如逾期不能更换合格的货物，甲方有权终止本合同，乙方应另付相应货物的百分之百的赔偿金给甲方。 3.合同履行期间,若双方发生争议，可协商或由有关部门调解解决，协商或调解不成的，由当事人依法维护其合法权益。 4.因自然灾害等不可抗力造成项目延期，经甲方确认可以顺延。</w:t>
            </w:r>
          </w:p>
        </w:tc>
      </w:tr>
      <w:tr w:rsidR="0085287A" w:rsidTr="005563AE">
        <w:tc>
          <w:tcPr>
            <w:tcW w:w="415" w:type="dxa"/>
          </w:tcPr>
          <w:p w:rsidR="0085287A" w:rsidRDefault="0085287A" w:rsidP="005563AE">
            <w:pPr>
              <w:pStyle w:val="null3"/>
              <w:jc w:val="center"/>
              <w:rPr>
                <w:rFonts w:hint="default"/>
              </w:rPr>
            </w:pPr>
            <w:r>
              <w:rPr>
                <w:rFonts w:ascii="仿宋_GB2312" w:eastAsia="仿宋_GB2312" w:hAnsi="仿宋_GB2312" w:cs="仿宋_GB2312"/>
              </w:rPr>
              <w:t>8</w:t>
            </w:r>
          </w:p>
        </w:tc>
        <w:tc>
          <w:tcPr>
            <w:tcW w:w="581" w:type="dxa"/>
          </w:tcPr>
          <w:p w:rsidR="0085287A" w:rsidRDefault="0085287A" w:rsidP="005563AE">
            <w:pPr>
              <w:pStyle w:val="null3"/>
              <w:jc w:val="center"/>
              <w:rPr>
                <w:rFonts w:hint="default"/>
              </w:rPr>
            </w:pPr>
            <w:r>
              <w:rPr>
                <w:rFonts w:ascii="仿宋_GB2312" w:eastAsia="仿宋_GB2312" w:hAnsi="仿宋_GB2312" w:cs="仿宋_GB2312"/>
              </w:rPr>
              <w:t>★</w:t>
            </w:r>
          </w:p>
        </w:tc>
        <w:tc>
          <w:tcPr>
            <w:tcW w:w="1495" w:type="dxa"/>
          </w:tcPr>
          <w:p w:rsidR="0085287A" w:rsidRDefault="0085287A" w:rsidP="005563AE">
            <w:pPr>
              <w:pStyle w:val="null3"/>
              <w:rPr>
                <w:rFonts w:hint="default"/>
              </w:rPr>
            </w:pPr>
            <w:r>
              <w:rPr>
                <w:rFonts w:ascii="仿宋_GB2312" w:eastAsia="仿宋_GB2312" w:hAnsi="仿宋_GB2312" w:cs="仿宋_GB2312"/>
              </w:rPr>
              <w:t>包装方式及运输</w:t>
            </w:r>
          </w:p>
        </w:tc>
        <w:tc>
          <w:tcPr>
            <w:tcW w:w="5814" w:type="dxa"/>
          </w:tcPr>
          <w:p w:rsidR="0085287A" w:rsidRDefault="0085287A" w:rsidP="005563AE">
            <w:pPr>
              <w:pStyle w:val="null3"/>
              <w:rPr>
                <w:rFonts w:hint="default"/>
              </w:rPr>
            </w:pPr>
            <w:r>
              <w:rPr>
                <w:rFonts w:ascii="仿宋_GB2312" w:eastAsia="仿宋_GB2312" w:hAnsi="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rsidR="0085287A" w:rsidRDefault="0085287A" w:rsidP="0085287A">
      <w:pPr>
        <w:pStyle w:val="null3"/>
        <w:outlineLvl w:val="2"/>
        <w:rPr>
          <w:rFonts w:hint="default"/>
        </w:rPr>
      </w:pPr>
      <w:r>
        <w:rPr>
          <w:rFonts w:ascii="仿宋_GB2312" w:eastAsia="仿宋_GB2312" w:hAnsi="仿宋_GB2312" w:cs="仿宋_GB2312"/>
          <w:b/>
          <w:sz w:val="28"/>
        </w:rPr>
        <w:t>3.4.其他要求</w:t>
      </w:r>
    </w:p>
    <w:p w:rsidR="0085287A" w:rsidRDefault="0085287A" w:rsidP="0085287A">
      <w:pPr>
        <w:pStyle w:val="null3"/>
        <w:ind w:firstLine="480"/>
        <w:rPr>
          <w:rFonts w:hint="default"/>
        </w:rPr>
      </w:pPr>
      <w:r>
        <w:rPr>
          <w:rFonts w:ascii="仿宋_GB2312" w:eastAsia="仿宋_GB2312" w:hAnsi="仿宋_GB2312" w:cs="仿宋_GB2312"/>
        </w:rPr>
        <w:lastRenderedPageBreak/>
        <w:t>采购包1：</w:t>
      </w:r>
    </w:p>
    <w:p w:rsidR="0085287A" w:rsidRDefault="0085287A" w:rsidP="0085287A">
      <w:pPr>
        <w:pStyle w:val="null3"/>
        <w:rPr>
          <w:rFonts w:hint="default"/>
        </w:rPr>
      </w:pPr>
      <w:r>
        <w:rPr>
          <w:rFonts w:ascii="仿宋_GB2312" w:eastAsia="仿宋_GB2312" w:hAnsi="仿宋_GB2312" w:cs="仿宋_GB2312"/>
        </w:rPr>
        <w:t>无</w:t>
      </w:r>
    </w:p>
    <w:p w:rsidR="0085287A" w:rsidRDefault="0085287A" w:rsidP="00081E47">
      <w:pPr>
        <w:pStyle w:val="null3"/>
        <w:jc w:val="center"/>
        <w:outlineLvl w:val="1"/>
        <w:rPr>
          <w:rFonts w:hint="default"/>
          <w:b/>
          <w:sz w:val="36"/>
        </w:rPr>
      </w:pPr>
    </w:p>
    <w:p w:rsidR="0085287A" w:rsidRDefault="0085287A" w:rsidP="00081E47">
      <w:pPr>
        <w:pStyle w:val="null3"/>
        <w:jc w:val="center"/>
        <w:outlineLvl w:val="1"/>
        <w:rPr>
          <w:rFonts w:hint="default"/>
          <w:b/>
          <w:sz w:val="36"/>
        </w:rPr>
      </w:pPr>
    </w:p>
    <w:p w:rsidR="0085287A" w:rsidRDefault="0085287A" w:rsidP="0085287A">
      <w:pPr>
        <w:pStyle w:val="null3"/>
        <w:outlineLvl w:val="1"/>
        <w:rPr>
          <w:rFonts w:hint="default"/>
          <w:b/>
          <w:sz w:val="36"/>
        </w:rPr>
      </w:pPr>
    </w:p>
    <w:sectPr w:rsidR="008528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82" w:rsidRDefault="00557582" w:rsidP="00081E47">
      <w:r>
        <w:separator/>
      </w:r>
    </w:p>
  </w:endnote>
  <w:endnote w:type="continuationSeparator" w:id="0">
    <w:p w:rsidR="00557582" w:rsidRDefault="00557582" w:rsidP="0008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82" w:rsidRDefault="00557582" w:rsidP="00081E47">
      <w:r>
        <w:separator/>
      </w:r>
    </w:p>
  </w:footnote>
  <w:footnote w:type="continuationSeparator" w:id="0">
    <w:p w:rsidR="00557582" w:rsidRDefault="00557582" w:rsidP="00081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D47"/>
    <w:multiLevelType w:val="hybridMultilevel"/>
    <w:tmpl w:val="CD909FCA"/>
    <w:lvl w:ilvl="0" w:tplc="AA0649B0">
      <w:start w:val="1"/>
      <w:numFmt w:val="decimal"/>
      <w:lvlText w:val="%1."/>
      <w:lvlJc w:val="left"/>
      <w:pPr>
        <w:ind w:left="0"/>
      </w:pPr>
    </w:lvl>
    <w:lvl w:ilvl="1" w:tplc="378201C6">
      <w:numFmt w:val="decimal"/>
      <w:lvlText w:val=""/>
      <w:lvlJc w:val="left"/>
    </w:lvl>
    <w:lvl w:ilvl="2" w:tplc="5EC63338">
      <w:numFmt w:val="decimal"/>
      <w:lvlText w:val=""/>
      <w:lvlJc w:val="left"/>
    </w:lvl>
    <w:lvl w:ilvl="3" w:tplc="6832E6D2">
      <w:numFmt w:val="decimal"/>
      <w:lvlText w:val=""/>
      <w:lvlJc w:val="left"/>
    </w:lvl>
    <w:lvl w:ilvl="4" w:tplc="BC1880A8">
      <w:numFmt w:val="decimal"/>
      <w:lvlText w:val=""/>
      <w:lvlJc w:val="left"/>
    </w:lvl>
    <w:lvl w:ilvl="5" w:tplc="0AAE0806">
      <w:numFmt w:val="decimal"/>
      <w:lvlText w:val=""/>
      <w:lvlJc w:val="left"/>
    </w:lvl>
    <w:lvl w:ilvl="6" w:tplc="32983D6E">
      <w:numFmt w:val="decimal"/>
      <w:lvlText w:val=""/>
      <w:lvlJc w:val="left"/>
    </w:lvl>
    <w:lvl w:ilvl="7" w:tplc="17B0FF04">
      <w:numFmt w:val="decimal"/>
      <w:lvlText w:val=""/>
      <w:lvlJc w:val="left"/>
    </w:lvl>
    <w:lvl w:ilvl="8" w:tplc="F4F2743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9D"/>
    <w:rsid w:val="00081E47"/>
    <w:rsid w:val="00381CF6"/>
    <w:rsid w:val="00557582"/>
    <w:rsid w:val="0085287A"/>
    <w:rsid w:val="00BE5E9D"/>
    <w:rsid w:val="00BF0F05"/>
    <w:rsid w:val="00CC1E2F"/>
    <w:rsid w:val="00CE0458"/>
    <w:rsid w:val="00F6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9E9965-78FB-4E3F-8200-C94272A9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E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E47"/>
    <w:rPr>
      <w:sz w:val="18"/>
      <w:szCs w:val="18"/>
    </w:rPr>
  </w:style>
  <w:style w:type="paragraph" w:styleId="a4">
    <w:name w:val="footer"/>
    <w:basedOn w:val="a"/>
    <w:link w:val="Char0"/>
    <w:uiPriority w:val="99"/>
    <w:unhideWhenUsed/>
    <w:rsid w:val="00081E47"/>
    <w:pPr>
      <w:tabs>
        <w:tab w:val="center" w:pos="4153"/>
        <w:tab w:val="right" w:pos="8306"/>
      </w:tabs>
      <w:snapToGrid w:val="0"/>
      <w:jc w:val="left"/>
    </w:pPr>
    <w:rPr>
      <w:sz w:val="18"/>
      <w:szCs w:val="18"/>
    </w:rPr>
  </w:style>
  <w:style w:type="character" w:customStyle="1" w:styleId="Char0">
    <w:name w:val="页脚 Char"/>
    <w:basedOn w:val="a0"/>
    <w:link w:val="a4"/>
    <w:uiPriority w:val="99"/>
    <w:rsid w:val="00081E47"/>
    <w:rPr>
      <w:sz w:val="18"/>
      <w:szCs w:val="18"/>
    </w:rPr>
  </w:style>
  <w:style w:type="paragraph" w:customStyle="1" w:styleId="null3">
    <w:name w:val="null3"/>
    <w:hidden/>
    <w:rsid w:val="00081E47"/>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4</cp:revision>
  <dcterms:created xsi:type="dcterms:W3CDTF">2024-07-22T05:53:00Z</dcterms:created>
  <dcterms:modified xsi:type="dcterms:W3CDTF">2025-01-17T06:50:00Z</dcterms:modified>
</cp:coreProperties>
</file>