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7DC" w:rsidRDefault="004447DC" w:rsidP="004447DC">
      <w:pPr>
        <w:wordWrap w:val="0"/>
        <w:spacing w:line="360" w:lineRule="auto"/>
        <w:ind w:firstLineChars="200" w:firstLine="480"/>
        <w:rPr>
          <w:rFonts w:ascii="宋体" w:hAnsi="宋体"/>
          <w:sz w:val="24"/>
          <w:szCs w:val="24"/>
        </w:rPr>
      </w:pPr>
      <w:r>
        <w:rPr>
          <w:rFonts w:ascii="宋体" w:hAnsi="宋体" w:hint="eastAsia"/>
          <w:sz w:val="24"/>
          <w:szCs w:val="24"/>
        </w:rPr>
        <w:t>根据《中华人民共和国政府采购法》、《中华人民共和国政府采购法实施条例》、《政府采购货物和服务招投标管理办法》等有关规定，受采购人的委托，昆明市机关事务管理局政府采购办公室对</w:t>
      </w:r>
      <w:r>
        <w:rPr>
          <w:rFonts w:ascii="宋体" w:hAnsi="宋体" w:hint="eastAsia"/>
          <w:b/>
          <w:color w:val="FF0000"/>
          <w:spacing w:val="-20"/>
          <w:sz w:val="24"/>
          <w:u w:val="single"/>
        </w:rPr>
        <w:t>昆明市体育学校“场馆LED显示屏采购”</w:t>
      </w:r>
      <w:r>
        <w:rPr>
          <w:rFonts w:ascii="宋体" w:hAnsi="宋体" w:hint="eastAsia"/>
          <w:sz w:val="24"/>
          <w:szCs w:val="24"/>
        </w:rPr>
        <w:t>进行公开招标。欢迎在中华人民共和国境内注册并具有相应供货资质或完成项目能力的供应商参加投标。</w:t>
      </w:r>
    </w:p>
    <w:p w:rsidR="004447DC" w:rsidRDefault="004447DC" w:rsidP="004447DC">
      <w:pPr>
        <w:wordWrap w:val="0"/>
        <w:spacing w:line="360" w:lineRule="auto"/>
        <w:ind w:firstLineChars="200" w:firstLine="482"/>
        <w:outlineLvl w:val="1"/>
        <w:rPr>
          <w:rFonts w:ascii="宋体" w:hAnsi="宋体" w:hint="eastAsia"/>
          <w:b/>
          <w:sz w:val="24"/>
          <w:szCs w:val="24"/>
        </w:rPr>
      </w:pPr>
      <w:r>
        <w:rPr>
          <w:rFonts w:ascii="宋体" w:hAnsi="宋体" w:hint="eastAsia"/>
          <w:b/>
          <w:sz w:val="24"/>
          <w:szCs w:val="24"/>
        </w:rPr>
        <w:t>1.项目基本情况：</w:t>
      </w:r>
    </w:p>
    <w:p w:rsidR="004447DC" w:rsidRDefault="004447DC" w:rsidP="004447DC">
      <w:pPr>
        <w:wordWrap w:val="0"/>
        <w:spacing w:line="360" w:lineRule="auto"/>
        <w:ind w:firstLineChars="200" w:firstLine="480"/>
        <w:jc w:val="left"/>
        <w:rPr>
          <w:rFonts w:ascii="宋体" w:hAnsi="宋体" w:hint="eastAsia"/>
          <w:sz w:val="24"/>
          <w:szCs w:val="24"/>
        </w:rPr>
      </w:pPr>
      <w:bookmarkStart w:id="0" w:name="_Hlk166839335"/>
      <w:r>
        <w:rPr>
          <w:rFonts w:ascii="宋体" w:hAnsi="宋体" w:hint="eastAsia"/>
          <w:sz w:val="24"/>
          <w:szCs w:val="24"/>
        </w:rPr>
        <w:t>1.1项目编号：</w:t>
      </w:r>
      <w:proofErr w:type="gramStart"/>
      <w:r>
        <w:rPr>
          <w:rFonts w:ascii="宋体" w:hAnsi="宋体" w:hint="eastAsia"/>
          <w:sz w:val="24"/>
          <w:szCs w:val="24"/>
        </w:rPr>
        <w:t>昆采公</w:t>
      </w:r>
      <w:proofErr w:type="gramEnd"/>
      <w:r>
        <w:rPr>
          <w:rFonts w:ascii="宋体" w:hAnsi="宋体" w:hint="eastAsia"/>
          <w:sz w:val="24"/>
          <w:szCs w:val="24"/>
        </w:rPr>
        <w:t>2025113004</w:t>
      </w:r>
    </w:p>
    <w:p w:rsidR="004447DC" w:rsidRDefault="004447DC" w:rsidP="004447DC">
      <w:pPr>
        <w:wordWrap w:val="0"/>
        <w:spacing w:line="360" w:lineRule="auto"/>
        <w:ind w:firstLineChars="200" w:firstLine="480"/>
        <w:jc w:val="left"/>
        <w:rPr>
          <w:rFonts w:ascii="宋体" w:hAnsi="宋体" w:hint="eastAsia"/>
          <w:sz w:val="24"/>
          <w:szCs w:val="24"/>
        </w:rPr>
      </w:pPr>
      <w:r>
        <w:rPr>
          <w:rFonts w:ascii="宋体" w:hAnsi="宋体" w:hint="eastAsia"/>
          <w:sz w:val="24"/>
          <w:szCs w:val="24"/>
        </w:rPr>
        <w:t>1.2项目名称：昆明市体育学校“场馆LED显示屏采购”</w:t>
      </w:r>
    </w:p>
    <w:p w:rsidR="004447DC" w:rsidRDefault="004447DC" w:rsidP="004447DC">
      <w:pPr>
        <w:wordWrap w:val="0"/>
        <w:spacing w:line="360" w:lineRule="auto"/>
        <w:ind w:firstLineChars="200" w:firstLine="480"/>
        <w:jc w:val="left"/>
        <w:rPr>
          <w:rFonts w:ascii="宋体" w:hAnsi="宋体" w:hint="eastAsia"/>
          <w:sz w:val="24"/>
          <w:szCs w:val="24"/>
        </w:rPr>
      </w:pPr>
      <w:r>
        <w:rPr>
          <w:rFonts w:ascii="宋体" w:hAnsi="宋体" w:hint="eastAsia"/>
          <w:sz w:val="24"/>
          <w:szCs w:val="24"/>
        </w:rPr>
        <w:t>1.3采购方式：公开招标</w:t>
      </w:r>
    </w:p>
    <w:p w:rsidR="004447DC" w:rsidRDefault="004447DC" w:rsidP="004447DC">
      <w:pPr>
        <w:wordWrap w:val="0"/>
        <w:spacing w:line="360" w:lineRule="auto"/>
        <w:ind w:firstLineChars="200" w:firstLine="480"/>
        <w:jc w:val="left"/>
        <w:rPr>
          <w:rFonts w:ascii="宋体" w:hAnsi="宋体" w:hint="eastAsia"/>
          <w:sz w:val="24"/>
          <w:szCs w:val="24"/>
        </w:rPr>
      </w:pPr>
      <w:r>
        <w:rPr>
          <w:rFonts w:ascii="宋体" w:hAnsi="宋体" w:hint="eastAsia"/>
          <w:sz w:val="24"/>
          <w:szCs w:val="24"/>
        </w:rPr>
        <w:t>1.4评审方式：最低评标价法</w:t>
      </w:r>
    </w:p>
    <w:p w:rsidR="004447DC" w:rsidRDefault="004447DC" w:rsidP="004447DC">
      <w:pPr>
        <w:wordWrap w:val="0"/>
        <w:spacing w:line="360" w:lineRule="auto"/>
        <w:ind w:firstLineChars="200" w:firstLine="480"/>
        <w:jc w:val="left"/>
        <w:rPr>
          <w:rFonts w:ascii="宋体" w:hAnsi="宋体" w:hint="eastAsia"/>
          <w:sz w:val="24"/>
          <w:szCs w:val="24"/>
        </w:rPr>
      </w:pPr>
      <w:r>
        <w:rPr>
          <w:rFonts w:ascii="宋体" w:hAnsi="宋体" w:hint="eastAsia"/>
          <w:sz w:val="24"/>
          <w:szCs w:val="24"/>
        </w:rPr>
        <w:t>1.5最终报价方式：网上报价</w:t>
      </w:r>
    </w:p>
    <w:p w:rsidR="004447DC" w:rsidRDefault="004447DC" w:rsidP="004447DC">
      <w:pPr>
        <w:wordWrap w:val="0"/>
        <w:spacing w:line="360" w:lineRule="auto"/>
        <w:ind w:firstLineChars="200" w:firstLine="480"/>
        <w:jc w:val="left"/>
        <w:rPr>
          <w:rFonts w:ascii="宋体" w:hAnsi="宋体" w:hint="eastAsia"/>
          <w:sz w:val="24"/>
          <w:szCs w:val="24"/>
        </w:rPr>
      </w:pPr>
      <w:r>
        <w:rPr>
          <w:rFonts w:ascii="宋体" w:hAnsi="宋体" w:hint="eastAsia"/>
          <w:sz w:val="24"/>
          <w:szCs w:val="24"/>
        </w:rPr>
        <w:t>1.6采购需求：</w:t>
      </w:r>
      <w:r>
        <w:rPr>
          <w:rFonts w:ascii="宋体" w:hAnsi="宋体" w:hint="eastAsia"/>
          <w:b/>
          <w:color w:val="FF0000"/>
          <w:sz w:val="24"/>
          <w:szCs w:val="24"/>
          <w:u w:val="single"/>
        </w:rPr>
        <w:t>详见招标文件第三部分  项目说明和要求</w:t>
      </w:r>
    </w:p>
    <w:p w:rsidR="004447DC" w:rsidRDefault="004447DC" w:rsidP="004447DC">
      <w:pPr>
        <w:wordWrap w:val="0"/>
        <w:spacing w:line="360" w:lineRule="auto"/>
        <w:ind w:firstLineChars="200" w:firstLine="480"/>
        <w:jc w:val="left"/>
        <w:rPr>
          <w:rFonts w:ascii="宋体" w:hAnsi="宋体" w:hint="eastAsia"/>
          <w:sz w:val="24"/>
          <w:szCs w:val="24"/>
        </w:rPr>
      </w:pPr>
      <w:r>
        <w:rPr>
          <w:rFonts w:ascii="宋体" w:hAnsi="宋体" w:hint="eastAsia"/>
          <w:sz w:val="24"/>
          <w:szCs w:val="24"/>
        </w:rPr>
        <w:t>1.7项目预算</w:t>
      </w:r>
      <w:r>
        <w:rPr>
          <w:rFonts w:ascii="宋体" w:hAnsi="宋体"/>
          <w:sz w:val="24"/>
          <w:szCs w:val="24"/>
        </w:rPr>
        <w:t>：</w:t>
      </w:r>
      <w:r>
        <w:rPr>
          <w:rFonts w:ascii="宋体" w:hAnsi="宋体" w:hint="eastAsia"/>
          <w:sz w:val="24"/>
          <w:szCs w:val="24"/>
        </w:rPr>
        <w:t>¥</w:t>
      </w:r>
      <w:r>
        <w:rPr>
          <w:rFonts w:ascii="宋体" w:hAnsi="宋体"/>
          <w:sz w:val="24"/>
          <w:szCs w:val="24"/>
        </w:rPr>
        <w:t>2</w:t>
      </w:r>
      <w:r>
        <w:rPr>
          <w:rFonts w:ascii="宋体" w:hAnsi="宋体" w:hint="eastAsia"/>
          <w:sz w:val="24"/>
          <w:szCs w:val="24"/>
        </w:rPr>
        <w:t>200000.00元</w:t>
      </w:r>
      <w:r>
        <w:rPr>
          <w:rFonts w:ascii="宋体" w:hAnsi="宋体"/>
          <w:sz w:val="24"/>
          <w:szCs w:val="24"/>
        </w:rPr>
        <w:t>（</w:t>
      </w:r>
      <w:r>
        <w:rPr>
          <w:rFonts w:ascii="宋体" w:hAnsi="宋体" w:hint="eastAsia"/>
          <w:sz w:val="24"/>
          <w:szCs w:val="24"/>
        </w:rPr>
        <w:t>大写</w:t>
      </w:r>
      <w:r>
        <w:rPr>
          <w:rFonts w:ascii="宋体" w:hAnsi="宋体"/>
          <w:sz w:val="24"/>
          <w:szCs w:val="24"/>
        </w:rPr>
        <w:t>：</w:t>
      </w:r>
      <w:r>
        <w:rPr>
          <w:rFonts w:ascii="宋体" w:hAnsi="宋体" w:hint="eastAsia"/>
          <w:sz w:val="24"/>
          <w:szCs w:val="24"/>
        </w:rPr>
        <w:t>贰佰贰拾万圆整</w:t>
      </w:r>
      <w:r>
        <w:rPr>
          <w:rFonts w:ascii="宋体" w:hAnsi="宋体"/>
          <w:sz w:val="24"/>
          <w:szCs w:val="24"/>
        </w:rPr>
        <w:t>）</w:t>
      </w:r>
    </w:p>
    <w:p w:rsidR="004447DC" w:rsidRDefault="004447DC" w:rsidP="004447DC">
      <w:pPr>
        <w:wordWrap w:val="0"/>
        <w:spacing w:line="360" w:lineRule="auto"/>
        <w:ind w:firstLineChars="200" w:firstLine="480"/>
        <w:jc w:val="left"/>
        <w:rPr>
          <w:rFonts w:ascii="宋体" w:hAnsi="宋体" w:hint="eastAsia"/>
          <w:sz w:val="24"/>
          <w:szCs w:val="24"/>
        </w:rPr>
      </w:pPr>
      <w:r>
        <w:rPr>
          <w:rFonts w:ascii="宋体" w:hAnsi="宋体" w:hint="eastAsia"/>
          <w:sz w:val="24"/>
          <w:szCs w:val="24"/>
        </w:rPr>
        <w:t>1.8服务期限：在2026年省运会召开的6个月前完成全部安装调试，合同签订后90天内完工。</w:t>
      </w:r>
    </w:p>
    <w:bookmarkEnd w:id="0"/>
    <w:p w:rsidR="004447DC" w:rsidRDefault="004447DC" w:rsidP="004447DC">
      <w:pPr>
        <w:wordWrap w:val="0"/>
        <w:spacing w:line="360" w:lineRule="auto"/>
        <w:ind w:firstLineChars="200" w:firstLine="480"/>
        <w:outlineLvl w:val="1"/>
        <w:rPr>
          <w:rFonts w:ascii="宋体" w:hAnsi="宋体"/>
          <w:sz w:val="24"/>
          <w:szCs w:val="24"/>
        </w:rPr>
      </w:pPr>
      <w:r>
        <w:rPr>
          <w:rFonts w:ascii="宋体" w:hAnsi="宋体" w:hint="eastAsia"/>
          <w:sz w:val="24"/>
          <w:szCs w:val="24"/>
        </w:rPr>
        <w:t>2.申请人</w:t>
      </w:r>
      <w:r>
        <w:rPr>
          <w:rFonts w:ascii="宋体" w:hAnsi="宋体"/>
          <w:sz w:val="24"/>
          <w:szCs w:val="24"/>
        </w:rPr>
        <w:t>的资格要求</w:t>
      </w:r>
      <w:r>
        <w:rPr>
          <w:rFonts w:ascii="宋体" w:hAnsi="宋体" w:hint="eastAsia"/>
          <w:sz w:val="24"/>
          <w:szCs w:val="24"/>
        </w:rPr>
        <w:t>：</w:t>
      </w:r>
    </w:p>
    <w:p w:rsidR="004447DC" w:rsidRDefault="004447DC" w:rsidP="004447DC">
      <w:pPr>
        <w:wordWrap w:val="0"/>
        <w:spacing w:line="360" w:lineRule="auto"/>
        <w:ind w:firstLineChars="200" w:firstLine="480"/>
        <w:rPr>
          <w:rFonts w:ascii="宋体" w:hAnsi="宋体"/>
          <w:sz w:val="24"/>
          <w:szCs w:val="24"/>
        </w:rPr>
      </w:pPr>
      <w:r>
        <w:rPr>
          <w:rFonts w:ascii="宋体" w:hAnsi="宋体" w:hint="eastAsia"/>
          <w:sz w:val="24"/>
          <w:szCs w:val="24"/>
        </w:rPr>
        <w:t>2.1满足《中华人民共和国政府采购法》第二十二条规定，并提供招标文件规定的相关证明材料；</w:t>
      </w:r>
    </w:p>
    <w:p w:rsidR="004447DC" w:rsidRDefault="004447DC" w:rsidP="004447DC">
      <w:pPr>
        <w:wordWrap w:val="0"/>
        <w:spacing w:line="360" w:lineRule="auto"/>
        <w:ind w:firstLineChars="200" w:firstLine="480"/>
        <w:rPr>
          <w:rFonts w:ascii="宋体" w:hAnsi="宋体" w:hint="eastAsia"/>
          <w:sz w:val="24"/>
        </w:rPr>
      </w:pPr>
      <w:r>
        <w:rPr>
          <w:rFonts w:ascii="宋体" w:hAnsi="宋体" w:hint="eastAsia"/>
          <w:sz w:val="24"/>
          <w:szCs w:val="24"/>
        </w:rPr>
        <w:t>2.2采购项目需要落实的政府采购政策：</w:t>
      </w:r>
      <w:r>
        <w:rPr>
          <w:rFonts w:ascii="宋体" w:hAnsi="宋体" w:hint="eastAsia"/>
          <w:b/>
          <w:color w:val="FF0000"/>
          <w:sz w:val="24"/>
          <w:szCs w:val="24"/>
          <w:u w:val="single"/>
        </w:rPr>
        <w:t>本项目非专门面向中小企业采购</w:t>
      </w:r>
      <w:r>
        <w:rPr>
          <w:rFonts w:ascii="宋体" w:hAnsi="宋体" w:hint="eastAsia"/>
          <w:sz w:val="24"/>
          <w:szCs w:val="24"/>
        </w:rPr>
        <w:t>。</w:t>
      </w:r>
    </w:p>
    <w:p w:rsidR="004447DC" w:rsidRDefault="004447DC" w:rsidP="004447DC">
      <w:pPr>
        <w:wordWrap w:val="0"/>
        <w:spacing w:line="360" w:lineRule="auto"/>
        <w:ind w:firstLineChars="200" w:firstLine="480"/>
        <w:rPr>
          <w:rFonts w:ascii="宋体" w:hAnsi="宋体"/>
          <w:sz w:val="24"/>
        </w:rPr>
      </w:pPr>
      <w:r>
        <w:rPr>
          <w:rFonts w:ascii="宋体" w:hAnsi="宋体" w:hint="eastAsia"/>
          <w:sz w:val="24"/>
        </w:rPr>
        <w:t>2.3单位负责人为同一人或者存在直接控股、管理关系的不同投标人，不得参加同一合同项下的政府采购活动。</w:t>
      </w:r>
    </w:p>
    <w:p w:rsidR="004447DC" w:rsidRDefault="004447DC" w:rsidP="004447DC">
      <w:pPr>
        <w:wordWrap w:val="0"/>
        <w:spacing w:line="360" w:lineRule="auto"/>
        <w:ind w:firstLineChars="200" w:firstLine="480"/>
        <w:rPr>
          <w:rFonts w:ascii="宋体" w:hAnsi="宋体" w:hint="eastAsia"/>
          <w:sz w:val="24"/>
        </w:rPr>
      </w:pPr>
      <w:r>
        <w:rPr>
          <w:rFonts w:ascii="宋体" w:hAnsi="宋体" w:hint="eastAsia"/>
          <w:sz w:val="24"/>
        </w:rPr>
        <w:t>2.4除单一来源采购项目外，为采购项目提供整体设计、规范编制或者项目管理、监理、检测等服务的投标人，不得再参加该采购项目的其他投标活动。</w:t>
      </w:r>
    </w:p>
    <w:p w:rsidR="004447DC" w:rsidRDefault="004447DC" w:rsidP="004447DC">
      <w:pPr>
        <w:wordWrap w:val="0"/>
        <w:spacing w:line="360" w:lineRule="auto"/>
        <w:ind w:firstLineChars="200" w:firstLine="482"/>
        <w:jc w:val="left"/>
        <w:outlineLvl w:val="1"/>
        <w:rPr>
          <w:rFonts w:ascii="宋体" w:hAnsi="宋体" w:hint="eastAsia"/>
          <w:b/>
          <w:sz w:val="24"/>
          <w:szCs w:val="24"/>
        </w:rPr>
      </w:pPr>
      <w:r>
        <w:rPr>
          <w:rFonts w:ascii="宋体" w:hAnsi="宋体" w:hint="eastAsia"/>
          <w:b/>
          <w:sz w:val="24"/>
          <w:szCs w:val="24"/>
        </w:rPr>
        <w:t>3.招标文件的获取：</w:t>
      </w:r>
    </w:p>
    <w:p w:rsidR="004447DC" w:rsidRDefault="004447DC" w:rsidP="004447DC">
      <w:pPr>
        <w:wordWrap w:val="0"/>
        <w:spacing w:line="360" w:lineRule="auto"/>
        <w:ind w:firstLineChars="200" w:firstLine="480"/>
        <w:rPr>
          <w:rFonts w:ascii="宋体" w:hAnsi="宋体" w:hint="eastAsia"/>
          <w:sz w:val="24"/>
        </w:rPr>
      </w:pPr>
      <w:r>
        <w:rPr>
          <w:rFonts w:ascii="宋体" w:hAnsi="宋体" w:hint="eastAsia"/>
          <w:sz w:val="24"/>
          <w:szCs w:val="24"/>
        </w:rPr>
        <w:t>3.1时间：</w:t>
      </w:r>
      <w:r>
        <w:rPr>
          <w:rFonts w:ascii="宋体" w:hAnsi="宋体" w:hint="eastAsia"/>
          <w:sz w:val="24"/>
        </w:rPr>
        <w:t>详见云南省政府采购网（http://www.yngp.com/）和“政</w:t>
      </w:r>
      <w:proofErr w:type="gramStart"/>
      <w:r>
        <w:rPr>
          <w:rFonts w:ascii="宋体" w:hAnsi="宋体" w:hint="eastAsia"/>
          <w:sz w:val="24"/>
        </w:rPr>
        <w:t>采云</w:t>
      </w:r>
      <w:proofErr w:type="gramEnd"/>
      <w:r>
        <w:rPr>
          <w:rFonts w:ascii="宋体" w:hAnsi="宋体" w:hint="eastAsia"/>
          <w:sz w:val="24"/>
        </w:rPr>
        <w:t>”平台（http://www.zcygov.cn）有关时间安排。</w:t>
      </w:r>
    </w:p>
    <w:p w:rsidR="004447DC" w:rsidRDefault="004447DC" w:rsidP="004447DC">
      <w:pPr>
        <w:wordWrap w:val="0"/>
        <w:spacing w:line="360" w:lineRule="auto"/>
        <w:ind w:firstLineChars="200" w:firstLine="480"/>
        <w:jc w:val="left"/>
        <w:rPr>
          <w:rFonts w:ascii="宋体" w:hAnsi="宋体" w:hint="eastAsia"/>
          <w:sz w:val="24"/>
        </w:rPr>
      </w:pPr>
      <w:r>
        <w:rPr>
          <w:rFonts w:ascii="宋体" w:hAnsi="宋体" w:hint="eastAsia"/>
          <w:sz w:val="24"/>
        </w:rPr>
        <w:t>3.2</w:t>
      </w:r>
      <w:r>
        <w:rPr>
          <w:rFonts w:ascii="宋体" w:hAnsi="宋体"/>
          <w:sz w:val="24"/>
        </w:rPr>
        <w:t>地点：本项目不发放纸质招标文件，供应商可自行在“政</w:t>
      </w:r>
      <w:proofErr w:type="gramStart"/>
      <w:r>
        <w:rPr>
          <w:rFonts w:ascii="宋体" w:hAnsi="宋体"/>
          <w:sz w:val="24"/>
        </w:rPr>
        <w:t>采云</w:t>
      </w:r>
      <w:proofErr w:type="gramEnd"/>
      <w:r>
        <w:rPr>
          <w:rFonts w:ascii="宋体" w:hAnsi="宋体"/>
          <w:sz w:val="24"/>
        </w:rPr>
        <w:t>”平台（http://www.zcygov.cn）下载招标文件</w:t>
      </w:r>
      <w:r>
        <w:rPr>
          <w:rFonts w:ascii="宋体" w:hAnsi="宋体"/>
          <w:sz w:val="18"/>
          <w:u w:val="single"/>
        </w:rPr>
        <w:t>（操作路径：登录“政</w:t>
      </w:r>
      <w:proofErr w:type="gramStart"/>
      <w:r>
        <w:rPr>
          <w:rFonts w:ascii="宋体" w:hAnsi="宋体"/>
          <w:sz w:val="18"/>
          <w:u w:val="single"/>
        </w:rPr>
        <w:t>采云</w:t>
      </w:r>
      <w:proofErr w:type="gramEnd"/>
      <w:r>
        <w:rPr>
          <w:rFonts w:ascii="宋体" w:hAnsi="宋体"/>
          <w:sz w:val="18"/>
          <w:u w:val="single"/>
        </w:rPr>
        <w:t>”平台-项目采购-获取</w:t>
      </w:r>
      <w:r>
        <w:rPr>
          <w:rFonts w:ascii="宋体" w:hAnsi="宋体" w:hint="eastAsia"/>
          <w:sz w:val="18"/>
          <w:u w:val="single"/>
        </w:rPr>
        <w:t>采购</w:t>
      </w:r>
      <w:r>
        <w:rPr>
          <w:rFonts w:ascii="宋体" w:hAnsi="宋体"/>
          <w:sz w:val="18"/>
          <w:u w:val="single"/>
        </w:rPr>
        <w:t>文件-找到本项目-点击“申请获取</w:t>
      </w:r>
      <w:r>
        <w:rPr>
          <w:rFonts w:ascii="宋体" w:hAnsi="宋体" w:hint="eastAsia"/>
          <w:sz w:val="18"/>
          <w:u w:val="single"/>
        </w:rPr>
        <w:t>采购</w:t>
      </w:r>
      <w:r>
        <w:rPr>
          <w:rFonts w:ascii="宋体" w:hAnsi="宋体"/>
          <w:sz w:val="18"/>
          <w:u w:val="single"/>
        </w:rPr>
        <w:t>文件”）</w:t>
      </w:r>
      <w:r>
        <w:rPr>
          <w:rFonts w:ascii="宋体" w:hAnsi="宋体"/>
          <w:sz w:val="24"/>
        </w:rPr>
        <w:t>，电子投标文件制作需要基于“政</w:t>
      </w:r>
      <w:proofErr w:type="gramStart"/>
      <w:r>
        <w:rPr>
          <w:rFonts w:ascii="宋体" w:hAnsi="宋体"/>
          <w:sz w:val="24"/>
        </w:rPr>
        <w:t>采云</w:t>
      </w:r>
      <w:proofErr w:type="gramEnd"/>
      <w:r>
        <w:rPr>
          <w:rFonts w:ascii="宋体" w:hAnsi="宋体"/>
          <w:sz w:val="24"/>
        </w:rPr>
        <w:t>”</w:t>
      </w:r>
      <w:r>
        <w:rPr>
          <w:rFonts w:ascii="宋体" w:hAnsi="宋体"/>
          <w:sz w:val="24"/>
        </w:rPr>
        <w:lastRenderedPageBreak/>
        <w:t>平台获取的招标文件编制。</w:t>
      </w:r>
    </w:p>
    <w:p w:rsidR="004447DC" w:rsidRDefault="004447DC" w:rsidP="004447DC">
      <w:pPr>
        <w:wordWrap w:val="0"/>
        <w:spacing w:line="360" w:lineRule="auto"/>
        <w:ind w:firstLineChars="200" w:firstLine="480"/>
        <w:jc w:val="left"/>
        <w:rPr>
          <w:rFonts w:ascii="宋体" w:hAnsi="宋体" w:hint="eastAsia"/>
          <w:sz w:val="24"/>
        </w:rPr>
      </w:pPr>
      <w:r>
        <w:rPr>
          <w:rFonts w:ascii="宋体" w:hAnsi="宋体"/>
          <w:sz w:val="24"/>
        </w:rPr>
        <w:t xml:space="preserve"> </w:t>
      </w:r>
      <w:r>
        <w:rPr>
          <w:rFonts w:ascii="宋体" w:hAnsi="宋体" w:hint="eastAsia"/>
          <w:sz w:val="24"/>
        </w:rPr>
        <w:t>3.3</w:t>
      </w:r>
      <w:r>
        <w:rPr>
          <w:rFonts w:ascii="宋体" w:hAnsi="宋体"/>
          <w:sz w:val="24"/>
        </w:rPr>
        <w:t>方式：</w:t>
      </w:r>
      <w:bookmarkStart w:id="1" w:name="_Hlk180833659"/>
      <w:r>
        <w:rPr>
          <w:rFonts w:ascii="宋体" w:hAnsi="宋体" w:hint="eastAsia"/>
          <w:sz w:val="24"/>
        </w:rPr>
        <w:t>（</w:t>
      </w:r>
      <w:r>
        <w:rPr>
          <w:rFonts w:ascii="宋体" w:hAnsi="宋体"/>
          <w:sz w:val="24"/>
        </w:rPr>
        <w:t>1</w:t>
      </w:r>
      <w:r>
        <w:rPr>
          <w:rFonts w:ascii="宋体" w:hAnsi="宋体" w:hint="eastAsia"/>
          <w:sz w:val="24"/>
        </w:rPr>
        <w:t>）</w:t>
      </w:r>
      <w:bookmarkEnd w:id="1"/>
      <w:r>
        <w:rPr>
          <w:rFonts w:ascii="宋体" w:hAnsi="宋体"/>
          <w:sz w:val="24"/>
        </w:rPr>
        <w:t>凡有意参加投标者，须在政</w:t>
      </w:r>
      <w:proofErr w:type="gramStart"/>
      <w:r>
        <w:rPr>
          <w:rFonts w:ascii="宋体" w:hAnsi="宋体"/>
          <w:sz w:val="24"/>
        </w:rPr>
        <w:t>采云</w:t>
      </w:r>
      <w:proofErr w:type="gramEnd"/>
      <w:r>
        <w:rPr>
          <w:rFonts w:ascii="宋体" w:hAnsi="宋体"/>
          <w:sz w:val="24"/>
        </w:rPr>
        <w:t>平台办理数字证书（CA），</w:t>
      </w:r>
      <w:r>
        <w:rPr>
          <w:rFonts w:ascii="宋体" w:hAnsi="宋体"/>
          <w:sz w:val="18"/>
          <w:u w:val="single"/>
        </w:rPr>
        <w:t>CA 申领链接： https://middle.zcygov.cn/ca/apply/list?_app_=zcy.sys</w:t>
      </w:r>
      <w:r>
        <w:rPr>
          <w:rFonts w:ascii="宋体" w:hAnsi="宋体"/>
          <w:sz w:val="18"/>
        </w:rPr>
        <w:t>，</w:t>
      </w:r>
      <w:r>
        <w:rPr>
          <w:rFonts w:ascii="宋体" w:hAnsi="宋体"/>
          <w:sz w:val="24"/>
        </w:rPr>
        <w:t>并在政采云绑定数字证书（CA） 后在网上获取招标文件及其它采购资料</w:t>
      </w:r>
      <w:r>
        <w:rPr>
          <w:rFonts w:ascii="宋体" w:hAnsi="宋体" w:hint="eastAsia"/>
          <w:sz w:val="24"/>
        </w:rPr>
        <w:t>。</w:t>
      </w:r>
    </w:p>
    <w:p w:rsidR="004447DC" w:rsidRDefault="004447DC" w:rsidP="004447DC">
      <w:pPr>
        <w:wordWrap w:val="0"/>
        <w:spacing w:line="360" w:lineRule="auto"/>
        <w:ind w:firstLineChars="200" w:firstLine="480"/>
        <w:jc w:val="left"/>
        <w:rPr>
          <w:rFonts w:ascii="宋体" w:hAnsi="宋体" w:hint="eastAsia"/>
          <w:sz w:val="24"/>
        </w:rPr>
      </w:pPr>
      <w:r>
        <w:rPr>
          <w:rFonts w:ascii="宋体" w:hAnsi="宋体"/>
          <w:sz w:val="24"/>
        </w:rPr>
        <w:t>数字证书（CA）办理</w:t>
      </w:r>
      <w:r>
        <w:rPr>
          <w:rFonts w:ascii="宋体" w:hAnsi="宋体" w:hint="eastAsia"/>
          <w:sz w:val="24"/>
        </w:rPr>
        <w:t>：</w:t>
      </w:r>
      <w:r>
        <w:rPr>
          <w:rFonts w:ascii="宋体" w:hAnsi="宋体"/>
          <w:sz w:val="24"/>
        </w:rPr>
        <w:t>云南本地供应商</w:t>
      </w:r>
      <w:proofErr w:type="gramStart"/>
      <w:r>
        <w:rPr>
          <w:rFonts w:ascii="宋体" w:hAnsi="宋体"/>
          <w:sz w:val="24"/>
        </w:rPr>
        <w:t>如之前</w:t>
      </w:r>
      <w:proofErr w:type="gramEnd"/>
      <w:r>
        <w:rPr>
          <w:rFonts w:ascii="宋体" w:hAnsi="宋体"/>
          <w:sz w:val="24"/>
        </w:rPr>
        <w:t>已在云南 CA 在线数字证书办理网进行过注册并办理过企业数字证书（CA），直接绑定即可，无需重复办理（2022 年 1 月 1 日前办理的云南 CA 需到云南 CA 办理处进行升级）。 外省供应商在</w:t>
      </w:r>
      <w:r>
        <w:rPr>
          <w:rFonts w:ascii="宋体" w:hAnsi="宋体" w:hint="eastAsia"/>
          <w:sz w:val="24"/>
        </w:rPr>
        <w:t>“政</w:t>
      </w:r>
      <w:proofErr w:type="gramStart"/>
      <w:r>
        <w:rPr>
          <w:rFonts w:ascii="宋体" w:hAnsi="宋体" w:hint="eastAsia"/>
          <w:sz w:val="24"/>
        </w:rPr>
        <w:t>采云</w:t>
      </w:r>
      <w:proofErr w:type="gramEnd"/>
      <w:r>
        <w:rPr>
          <w:rFonts w:ascii="宋体" w:hAnsi="宋体" w:hint="eastAsia"/>
          <w:sz w:val="24"/>
        </w:rPr>
        <w:t>”平台</w:t>
      </w:r>
      <w:r>
        <w:rPr>
          <w:rFonts w:ascii="宋体" w:hAnsi="宋体"/>
          <w:sz w:val="24"/>
        </w:rPr>
        <w:t xml:space="preserve">办理的其他 CA 可直接使用，无需重复办理。 </w:t>
      </w:r>
    </w:p>
    <w:p w:rsidR="004447DC" w:rsidRDefault="004447DC" w:rsidP="004447DC">
      <w:pPr>
        <w:wordWrap w:val="0"/>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按上述要求获取文件的供应商视为合法获取了本项目招标文件，具备本项目的投标 资格。</w:t>
      </w:r>
    </w:p>
    <w:p w:rsidR="004447DC" w:rsidRDefault="004447DC" w:rsidP="004447DC">
      <w:pPr>
        <w:wordWrap w:val="0"/>
        <w:spacing w:line="360" w:lineRule="auto"/>
        <w:ind w:firstLineChars="200" w:firstLine="482"/>
        <w:outlineLvl w:val="1"/>
        <w:rPr>
          <w:rFonts w:ascii="宋体" w:hAnsi="宋体" w:hint="eastAsia"/>
          <w:b/>
          <w:sz w:val="24"/>
          <w:szCs w:val="24"/>
        </w:rPr>
      </w:pPr>
      <w:r>
        <w:rPr>
          <w:rFonts w:ascii="宋体" w:hAnsi="宋体" w:hint="eastAsia"/>
          <w:b/>
          <w:sz w:val="24"/>
          <w:szCs w:val="24"/>
        </w:rPr>
        <w:t>4.</w:t>
      </w:r>
      <w:r>
        <w:rPr>
          <w:rFonts w:ascii="宋体" w:hAnsi="宋体" w:cs="宋体" w:hint="eastAsia"/>
          <w:b/>
          <w:sz w:val="28"/>
          <w:szCs w:val="28"/>
        </w:rPr>
        <w:t xml:space="preserve"> </w:t>
      </w:r>
      <w:r>
        <w:rPr>
          <w:rFonts w:ascii="宋体" w:hAnsi="宋体" w:hint="eastAsia"/>
          <w:b/>
          <w:sz w:val="24"/>
          <w:szCs w:val="24"/>
        </w:rPr>
        <w:t>投标文件提交：</w:t>
      </w:r>
    </w:p>
    <w:p w:rsidR="004447DC" w:rsidRDefault="004447DC" w:rsidP="004447DC">
      <w:pPr>
        <w:wordWrap w:val="0"/>
        <w:spacing w:line="360" w:lineRule="auto"/>
        <w:ind w:firstLineChars="200" w:firstLine="480"/>
        <w:rPr>
          <w:rFonts w:ascii="宋体" w:hAnsi="宋体" w:hint="eastAsia"/>
          <w:sz w:val="24"/>
        </w:rPr>
      </w:pPr>
      <w:r>
        <w:rPr>
          <w:rFonts w:ascii="宋体" w:hAnsi="宋体" w:hint="eastAsia"/>
          <w:sz w:val="24"/>
          <w:szCs w:val="24"/>
        </w:rPr>
        <w:t>4.1</w:t>
      </w:r>
      <w:r>
        <w:rPr>
          <w:rFonts w:ascii="宋体" w:hAnsi="宋体"/>
          <w:sz w:val="24"/>
        </w:rPr>
        <w:t>截止</w:t>
      </w:r>
      <w:r>
        <w:rPr>
          <w:rFonts w:ascii="宋体" w:hAnsi="宋体" w:hint="eastAsia"/>
          <w:sz w:val="24"/>
          <w:szCs w:val="24"/>
        </w:rPr>
        <w:t>时间：</w:t>
      </w:r>
      <w:r>
        <w:rPr>
          <w:rFonts w:ascii="宋体" w:hAnsi="宋体" w:hint="eastAsia"/>
          <w:sz w:val="24"/>
        </w:rPr>
        <w:t>详见云南省政府采购网（http://www.yngp.com/）和“政</w:t>
      </w:r>
      <w:proofErr w:type="gramStart"/>
      <w:r>
        <w:rPr>
          <w:rFonts w:ascii="宋体" w:hAnsi="宋体" w:hint="eastAsia"/>
          <w:sz w:val="24"/>
        </w:rPr>
        <w:t>采云</w:t>
      </w:r>
      <w:proofErr w:type="gramEnd"/>
      <w:r>
        <w:rPr>
          <w:rFonts w:ascii="宋体" w:hAnsi="宋体" w:hint="eastAsia"/>
          <w:sz w:val="24"/>
        </w:rPr>
        <w:t>”平台（http://www.zcygov.cn）有关时间安排。</w:t>
      </w:r>
    </w:p>
    <w:p w:rsidR="004447DC" w:rsidRDefault="004447DC" w:rsidP="004447DC">
      <w:pPr>
        <w:wordWrap w:val="0"/>
        <w:spacing w:line="360" w:lineRule="auto"/>
        <w:ind w:firstLineChars="200" w:firstLine="480"/>
        <w:rPr>
          <w:rFonts w:ascii="宋体" w:hAnsi="宋体" w:hint="eastAsia"/>
          <w:sz w:val="24"/>
        </w:rPr>
      </w:pPr>
      <w:r>
        <w:rPr>
          <w:rFonts w:ascii="宋体" w:hAnsi="宋体" w:hint="eastAsia"/>
          <w:sz w:val="24"/>
        </w:rPr>
        <w:t>4.2</w:t>
      </w:r>
      <w:r>
        <w:rPr>
          <w:rFonts w:ascii="宋体" w:hAnsi="宋体"/>
          <w:sz w:val="24"/>
        </w:rPr>
        <w:t>地点：供应商应按照本项目招标文件和</w:t>
      </w:r>
      <w:r>
        <w:rPr>
          <w:rFonts w:ascii="宋体" w:hAnsi="宋体" w:hint="eastAsia"/>
          <w:sz w:val="24"/>
        </w:rPr>
        <w:t>“</w:t>
      </w:r>
      <w:r>
        <w:rPr>
          <w:rFonts w:ascii="宋体" w:hAnsi="宋体"/>
          <w:sz w:val="24"/>
        </w:rPr>
        <w:t>政</w:t>
      </w:r>
      <w:proofErr w:type="gramStart"/>
      <w:r>
        <w:rPr>
          <w:rFonts w:ascii="宋体" w:hAnsi="宋体"/>
          <w:sz w:val="24"/>
        </w:rPr>
        <w:t>采云</w:t>
      </w:r>
      <w:proofErr w:type="gramEnd"/>
      <w:r>
        <w:rPr>
          <w:rFonts w:ascii="宋体" w:hAnsi="宋体" w:hint="eastAsia"/>
          <w:sz w:val="24"/>
        </w:rPr>
        <w:t>”</w:t>
      </w:r>
      <w:r>
        <w:rPr>
          <w:rFonts w:ascii="宋体" w:hAnsi="宋体"/>
          <w:sz w:val="24"/>
        </w:rPr>
        <w:t>平台的要求编制、加密后</w:t>
      </w:r>
      <w:r>
        <w:rPr>
          <w:rFonts w:ascii="宋体" w:hAnsi="宋体" w:hint="eastAsia"/>
          <w:sz w:val="24"/>
        </w:rPr>
        <w:t>，</w:t>
      </w:r>
      <w:r>
        <w:rPr>
          <w:rFonts w:ascii="宋体" w:hAnsi="宋体"/>
          <w:sz w:val="24"/>
        </w:rPr>
        <w:t>在</w:t>
      </w:r>
      <w:r>
        <w:rPr>
          <w:rFonts w:ascii="宋体" w:hAnsi="宋体" w:hint="eastAsia"/>
          <w:sz w:val="24"/>
        </w:rPr>
        <w:t>提交</w:t>
      </w:r>
      <w:r>
        <w:rPr>
          <w:rFonts w:ascii="宋体" w:hAnsi="宋体"/>
          <w:sz w:val="24"/>
        </w:rPr>
        <w:t>投标文件截止时间前上传至</w:t>
      </w:r>
      <w:r>
        <w:rPr>
          <w:rFonts w:ascii="宋体" w:hAnsi="宋体" w:hint="eastAsia"/>
          <w:sz w:val="24"/>
        </w:rPr>
        <w:t>“</w:t>
      </w:r>
      <w:r>
        <w:rPr>
          <w:rFonts w:ascii="宋体" w:hAnsi="宋体"/>
          <w:sz w:val="24"/>
        </w:rPr>
        <w:t>政</w:t>
      </w:r>
      <w:proofErr w:type="gramStart"/>
      <w:r>
        <w:rPr>
          <w:rFonts w:ascii="宋体" w:hAnsi="宋体"/>
          <w:sz w:val="24"/>
        </w:rPr>
        <w:t>采云</w:t>
      </w:r>
      <w:proofErr w:type="gramEnd"/>
      <w:r>
        <w:rPr>
          <w:rFonts w:ascii="宋体" w:hAnsi="宋体" w:hint="eastAsia"/>
          <w:sz w:val="24"/>
        </w:rPr>
        <w:t>”</w:t>
      </w:r>
      <w:r>
        <w:rPr>
          <w:rFonts w:ascii="宋体" w:hAnsi="宋体"/>
          <w:sz w:val="24"/>
        </w:rPr>
        <w:t>平台，</w:t>
      </w:r>
      <w:r>
        <w:rPr>
          <w:rFonts w:ascii="宋体" w:hAnsi="宋体" w:hint="eastAsia"/>
          <w:sz w:val="24"/>
        </w:rPr>
        <w:t>提交</w:t>
      </w:r>
      <w:r>
        <w:rPr>
          <w:rFonts w:ascii="宋体" w:hAnsi="宋体"/>
          <w:sz w:val="24"/>
        </w:rPr>
        <w:t>投标文件截止时间前未完成投标文件上传的，视为撤回投标文件。供应商在</w:t>
      </w:r>
      <w:r>
        <w:rPr>
          <w:rFonts w:ascii="宋体" w:hAnsi="宋体" w:hint="eastAsia"/>
          <w:sz w:val="24"/>
        </w:rPr>
        <w:t>“</w:t>
      </w:r>
      <w:r>
        <w:rPr>
          <w:rFonts w:ascii="宋体" w:hAnsi="宋体"/>
          <w:sz w:val="24"/>
        </w:rPr>
        <w:t>政</w:t>
      </w:r>
      <w:proofErr w:type="gramStart"/>
      <w:r>
        <w:rPr>
          <w:rFonts w:ascii="宋体" w:hAnsi="宋体"/>
          <w:sz w:val="24"/>
        </w:rPr>
        <w:t>采云</w:t>
      </w:r>
      <w:proofErr w:type="gramEnd"/>
      <w:r>
        <w:rPr>
          <w:rFonts w:ascii="宋体" w:hAnsi="宋体" w:hint="eastAsia"/>
          <w:sz w:val="24"/>
        </w:rPr>
        <w:t>”</w:t>
      </w:r>
      <w:r>
        <w:rPr>
          <w:rFonts w:ascii="宋体" w:hAnsi="宋体"/>
          <w:sz w:val="24"/>
        </w:rPr>
        <w:t>平台提交电子版投标文件时，请填写参加远程采购活动</w:t>
      </w:r>
      <w:r>
        <w:rPr>
          <w:rFonts w:ascii="宋体" w:hAnsi="宋体" w:hint="eastAsia"/>
          <w:sz w:val="24"/>
        </w:rPr>
        <w:t>的</w:t>
      </w:r>
      <w:r>
        <w:rPr>
          <w:rFonts w:ascii="宋体" w:hAnsi="宋体"/>
          <w:sz w:val="24"/>
        </w:rPr>
        <w:t>经办人</w:t>
      </w:r>
      <w:r>
        <w:rPr>
          <w:rFonts w:ascii="宋体" w:hAnsi="宋体" w:hint="eastAsia"/>
          <w:sz w:val="24"/>
        </w:rPr>
        <w:t>和</w:t>
      </w:r>
      <w:r>
        <w:rPr>
          <w:rFonts w:ascii="宋体" w:hAnsi="宋体"/>
          <w:sz w:val="24"/>
        </w:rPr>
        <w:t xml:space="preserve">联系方式。 </w:t>
      </w:r>
    </w:p>
    <w:p w:rsidR="004447DC" w:rsidRDefault="004447DC" w:rsidP="004447DC">
      <w:pPr>
        <w:wordWrap w:val="0"/>
        <w:spacing w:line="360" w:lineRule="auto"/>
        <w:ind w:firstLineChars="200" w:firstLine="482"/>
        <w:outlineLvl w:val="1"/>
        <w:rPr>
          <w:rFonts w:ascii="宋体" w:hAnsi="宋体" w:hint="eastAsia"/>
          <w:b/>
          <w:sz w:val="24"/>
          <w:szCs w:val="24"/>
        </w:rPr>
      </w:pPr>
      <w:r>
        <w:rPr>
          <w:rFonts w:ascii="宋体" w:hAnsi="宋体" w:hint="eastAsia"/>
          <w:b/>
          <w:sz w:val="24"/>
          <w:szCs w:val="24"/>
        </w:rPr>
        <w:t>5.本项目开标方式：</w:t>
      </w:r>
    </w:p>
    <w:p w:rsidR="004447DC" w:rsidRDefault="004447DC" w:rsidP="004447DC">
      <w:pPr>
        <w:wordWrap w:val="0"/>
        <w:spacing w:line="360" w:lineRule="auto"/>
        <w:ind w:firstLineChars="200" w:firstLine="480"/>
        <w:rPr>
          <w:rFonts w:ascii="宋体" w:hAnsi="宋体" w:hint="eastAsia"/>
          <w:sz w:val="24"/>
        </w:rPr>
      </w:pPr>
      <w:r>
        <w:rPr>
          <w:rFonts w:ascii="宋体" w:hAnsi="宋体" w:hint="eastAsia"/>
          <w:sz w:val="24"/>
        </w:rPr>
        <w:t>5.1开标方式：</w:t>
      </w:r>
      <w:r>
        <w:rPr>
          <w:rFonts w:ascii="宋体" w:hAnsi="宋体"/>
          <w:sz w:val="24"/>
        </w:rPr>
        <w:t>网上开标</w:t>
      </w:r>
    </w:p>
    <w:p w:rsidR="004447DC" w:rsidRDefault="004447DC" w:rsidP="004447DC">
      <w:pPr>
        <w:wordWrap w:val="0"/>
        <w:spacing w:line="360" w:lineRule="auto"/>
        <w:ind w:firstLineChars="200" w:firstLine="480"/>
        <w:rPr>
          <w:rFonts w:ascii="宋体" w:hAnsi="宋体"/>
          <w:b/>
          <w:sz w:val="24"/>
          <w:szCs w:val="24"/>
        </w:rPr>
      </w:pPr>
      <w:r>
        <w:rPr>
          <w:rFonts w:ascii="宋体" w:hAnsi="宋体" w:hint="eastAsia"/>
          <w:sz w:val="24"/>
        </w:rPr>
        <w:t>5.2开标</w:t>
      </w:r>
      <w:r>
        <w:rPr>
          <w:rFonts w:ascii="宋体" w:hAnsi="宋体"/>
          <w:sz w:val="24"/>
        </w:rPr>
        <w:t>时间：</w:t>
      </w:r>
      <w:r>
        <w:rPr>
          <w:rFonts w:ascii="宋体" w:hAnsi="宋体" w:hint="eastAsia"/>
          <w:sz w:val="24"/>
        </w:rPr>
        <w:t>详见云南省政府采购网（http://www.yngp.com/）和“政</w:t>
      </w:r>
      <w:proofErr w:type="gramStart"/>
      <w:r>
        <w:rPr>
          <w:rFonts w:ascii="宋体" w:hAnsi="宋体" w:hint="eastAsia"/>
          <w:sz w:val="24"/>
        </w:rPr>
        <w:t>采云</w:t>
      </w:r>
      <w:proofErr w:type="gramEnd"/>
      <w:r>
        <w:rPr>
          <w:rFonts w:ascii="宋体" w:hAnsi="宋体" w:hint="eastAsia"/>
          <w:sz w:val="24"/>
        </w:rPr>
        <w:t>”平台（http://www.zcygov.cn）有关时间安排。</w:t>
      </w:r>
    </w:p>
    <w:p w:rsidR="004447DC" w:rsidRDefault="004447DC" w:rsidP="004447DC">
      <w:pPr>
        <w:wordWrap w:val="0"/>
        <w:spacing w:line="360" w:lineRule="auto"/>
        <w:ind w:firstLineChars="200" w:firstLine="480"/>
        <w:rPr>
          <w:rFonts w:ascii="宋体" w:hAnsi="宋体" w:hint="eastAsia"/>
          <w:sz w:val="24"/>
        </w:rPr>
      </w:pPr>
      <w:r>
        <w:rPr>
          <w:rFonts w:ascii="宋体" w:hAnsi="宋体" w:hint="eastAsia"/>
          <w:sz w:val="24"/>
        </w:rPr>
        <w:t>5.3</w:t>
      </w:r>
      <w:r>
        <w:rPr>
          <w:rFonts w:ascii="宋体" w:hAnsi="宋体"/>
          <w:sz w:val="24"/>
        </w:rPr>
        <w:t>开标地点：“政</w:t>
      </w:r>
      <w:proofErr w:type="gramStart"/>
      <w:r>
        <w:rPr>
          <w:rFonts w:ascii="宋体" w:hAnsi="宋体"/>
          <w:sz w:val="24"/>
        </w:rPr>
        <w:t>采云</w:t>
      </w:r>
      <w:proofErr w:type="gramEnd"/>
      <w:r>
        <w:rPr>
          <w:rFonts w:ascii="宋体" w:hAnsi="宋体"/>
          <w:sz w:val="24"/>
        </w:rPr>
        <w:t>”平台开标大厅（http://www.zcygov.cn）</w:t>
      </w:r>
    </w:p>
    <w:p w:rsidR="004447DC" w:rsidRDefault="004447DC" w:rsidP="004447DC">
      <w:pPr>
        <w:wordWrap w:val="0"/>
        <w:spacing w:line="360" w:lineRule="auto"/>
        <w:ind w:firstLineChars="200" w:firstLine="480"/>
        <w:rPr>
          <w:rFonts w:ascii="宋体" w:hAnsi="宋体" w:hint="eastAsia"/>
          <w:sz w:val="24"/>
          <w:szCs w:val="24"/>
        </w:rPr>
      </w:pPr>
      <w:r>
        <w:rPr>
          <w:rFonts w:ascii="宋体" w:hAnsi="宋体" w:hint="eastAsia"/>
          <w:sz w:val="24"/>
        </w:rPr>
        <w:t>5.4</w:t>
      </w:r>
      <w:r>
        <w:rPr>
          <w:rFonts w:ascii="宋体" w:hAnsi="宋体"/>
          <w:sz w:val="24"/>
          <w:szCs w:val="24"/>
        </w:rPr>
        <w:t>本项目为全流程电子化的政府采购项目，供应商应提前熟悉“政</w:t>
      </w:r>
      <w:proofErr w:type="gramStart"/>
      <w:r>
        <w:rPr>
          <w:rFonts w:ascii="宋体" w:hAnsi="宋体"/>
          <w:sz w:val="24"/>
          <w:szCs w:val="24"/>
        </w:rPr>
        <w:t>采云</w:t>
      </w:r>
      <w:proofErr w:type="gramEnd"/>
      <w:r>
        <w:rPr>
          <w:rFonts w:ascii="宋体" w:hAnsi="宋体"/>
          <w:sz w:val="24"/>
          <w:szCs w:val="24"/>
        </w:rPr>
        <w:t>”相关投标程序</w:t>
      </w:r>
      <w:r>
        <w:rPr>
          <w:rFonts w:ascii="宋体" w:hAnsi="宋体" w:hint="eastAsia"/>
          <w:sz w:val="24"/>
          <w:szCs w:val="24"/>
        </w:rPr>
        <w:t>，</w:t>
      </w:r>
      <w:r>
        <w:rPr>
          <w:rFonts w:ascii="宋体" w:hAnsi="宋体"/>
          <w:sz w:val="24"/>
          <w:szCs w:val="24"/>
        </w:rPr>
        <w:t>在自有场地</w:t>
      </w:r>
      <w:proofErr w:type="gramStart"/>
      <w:r>
        <w:rPr>
          <w:rFonts w:ascii="宋体" w:hAnsi="宋体"/>
          <w:sz w:val="24"/>
          <w:szCs w:val="24"/>
        </w:rPr>
        <w:t>配置可音视频</w:t>
      </w:r>
      <w:proofErr w:type="gramEnd"/>
      <w:r>
        <w:rPr>
          <w:rFonts w:ascii="宋体" w:hAnsi="宋体"/>
          <w:sz w:val="24"/>
          <w:szCs w:val="24"/>
        </w:rPr>
        <w:t>通话（带摄像头及话筒的计算机）的稳定网络环境，并按“政</w:t>
      </w:r>
      <w:proofErr w:type="gramStart"/>
      <w:r>
        <w:rPr>
          <w:rFonts w:ascii="宋体" w:hAnsi="宋体"/>
          <w:sz w:val="24"/>
          <w:szCs w:val="24"/>
        </w:rPr>
        <w:t>采云</w:t>
      </w:r>
      <w:proofErr w:type="gramEnd"/>
      <w:r>
        <w:rPr>
          <w:rFonts w:ascii="宋体" w:hAnsi="宋体"/>
          <w:sz w:val="24"/>
          <w:szCs w:val="24"/>
        </w:rPr>
        <w:t>”开标大厅中的提示完成</w:t>
      </w:r>
      <w:r>
        <w:rPr>
          <w:rFonts w:ascii="宋体" w:hAnsi="宋体" w:hint="eastAsia"/>
          <w:sz w:val="24"/>
          <w:szCs w:val="24"/>
        </w:rPr>
        <w:t>采购</w:t>
      </w:r>
      <w:r>
        <w:rPr>
          <w:rFonts w:ascii="宋体" w:hAnsi="宋体"/>
          <w:sz w:val="24"/>
          <w:szCs w:val="24"/>
        </w:rPr>
        <w:t>活动。</w:t>
      </w:r>
    </w:p>
    <w:p w:rsidR="004447DC" w:rsidRDefault="004447DC" w:rsidP="004447DC">
      <w:pPr>
        <w:wordWrap w:val="0"/>
        <w:spacing w:line="360" w:lineRule="auto"/>
        <w:ind w:firstLineChars="200" w:firstLine="482"/>
        <w:outlineLvl w:val="1"/>
        <w:rPr>
          <w:rFonts w:ascii="宋体" w:hAnsi="宋体"/>
          <w:b/>
          <w:sz w:val="24"/>
        </w:rPr>
      </w:pPr>
      <w:r>
        <w:rPr>
          <w:rFonts w:ascii="宋体" w:hAnsi="宋体" w:hint="eastAsia"/>
          <w:b/>
          <w:sz w:val="24"/>
        </w:rPr>
        <w:t>6. 凡对本次采购提出询问，请按</w:t>
      </w:r>
      <w:r>
        <w:rPr>
          <w:rFonts w:ascii="宋体" w:hAnsi="宋体"/>
          <w:b/>
          <w:sz w:val="24"/>
        </w:rPr>
        <w:t>以下方式</w:t>
      </w:r>
      <w:r>
        <w:rPr>
          <w:rFonts w:ascii="宋体" w:hAnsi="宋体" w:hint="eastAsia"/>
          <w:b/>
          <w:sz w:val="24"/>
        </w:rPr>
        <w:t>联系：</w:t>
      </w:r>
    </w:p>
    <w:p w:rsidR="004447DC" w:rsidRDefault="004447DC" w:rsidP="004447DC">
      <w:pPr>
        <w:wordWrap w:val="0"/>
        <w:snapToGrid w:val="0"/>
        <w:spacing w:line="360" w:lineRule="auto"/>
        <w:ind w:firstLineChars="200" w:firstLine="480"/>
        <w:rPr>
          <w:rFonts w:ascii="宋体" w:hAnsi="宋体" w:hint="eastAsia"/>
          <w:sz w:val="24"/>
        </w:rPr>
      </w:pPr>
      <w:r>
        <w:rPr>
          <w:rFonts w:ascii="宋体" w:hAnsi="宋体" w:hint="eastAsia"/>
          <w:sz w:val="24"/>
        </w:rPr>
        <w:t>6.1采购人信息</w:t>
      </w:r>
    </w:p>
    <w:p w:rsidR="004447DC" w:rsidRDefault="004447DC" w:rsidP="004447DC">
      <w:pPr>
        <w:wordWrap w:val="0"/>
        <w:spacing w:line="360" w:lineRule="auto"/>
        <w:ind w:firstLineChars="200" w:firstLine="480"/>
        <w:rPr>
          <w:rFonts w:ascii="宋体" w:hAnsi="宋体" w:hint="eastAsia"/>
          <w:sz w:val="24"/>
          <w:szCs w:val="24"/>
        </w:rPr>
      </w:pPr>
      <w:bookmarkStart w:id="2" w:name="_Hlk166839355"/>
      <w:r>
        <w:rPr>
          <w:rFonts w:ascii="宋体" w:hAnsi="宋体" w:hint="eastAsia"/>
          <w:sz w:val="24"/>
          <w:szCs w:val="24"/>
        </w:rPr>
        <w:t>采购人：昆明市体育学校</w:t>
      </w:r>
    </w:p>
    <w:p w:rsidR="004447DC" w:rsidRDefault="004447DC" w:rsidP="004447DC">
      <w:pPr>
        <w:wordWrap w:val="0"/>
        <w:spacing w:line="360" w:lineRule="auto"/>
        <w:ind w:firstLineChars="200" w:firstLine="480"/>
        <w:rPr>
          <w:rFonts w:ascii="宋体" w:hAnsi="宋体" w:hint="eastAsia"/>
          <w:sz w:val="24"/>
          <w:szCs w:val="24"/>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rPr>
        <w:t>昆明市呈贡区景明北路4198号</w:t>
      </w:r>
    </w:p>
    <w:p w:rsidR="004447DC" w:rsidRDefault="004447DC" w:rsidP="004447DC">
      <w:pPr>
        <w:wordWrap w:val="0"/>
        <w:spacing w:line="360" w:lineRule="auto"/>
        <w:ind w:firstLineChars="200" w:firstLine="480"/>
        <w:rPr>
          <w:rFonts w:ascii="宋体" w:hAnsi="宋体" w:hint="eastAsia"/>
          <w:sz w:val="24"/>
          <w:szCs w:val="24"/>
        </w:rPr>
      </w:pPr>
      <w:r>
        <w:rPr>
          <w:rFonts w:ascii="宋体" w:hAnsi="宋体" w:hint="eastAsia"/>
          <w:sz w:val="24"/>
          <w:szCs w:val="24"/>
        </w:rPr>
        <w:lastRenderedPageBreak/>
        <w:t>联系人：廖老师</w:t>
      </w:r>
    </w:p>
    <w:p w:rsidR="004447DC" w:rsidRDefault="004447DC" w:rsidP="004447DC">
      <w:pPr>
        <w:wordWrap w:val="0"/>
        <w:spacing w:line="360" w:lineRule="auto"/>
        <w:ind w:firstLineChars="200" w:firstLine="480"/>
        <w:rPr>
          <w:rFonts w:ascii="宋体" w:hAnsi="宋体"/>
          <w:sz w:val="24"/>
          <w:szCs w:val="24"/>
        </w:rPr>
      </w:pPr>
      <w:r>
        <w:rPr>
          <w:rFonts w:ascii="宋体" w:hAnsi="宋体" w:hint="eastAsia"/>
          <w:sz w:val="24"/>
          <w:szCs w:val="24"/>
        </w:rPr>
        <w:t>电  话：</w:t>
      </w:r>
      <w:r>
        <w:rPr>
          <w:rFonts w:ascii="宋体" w:hAnsi="宋体"/>
          <w:sz w:val="24"/>
          <w:szCs w:val="24"/>
        </w:rPr>
        <w:t>0871-65956855</w:t>
      </w:r>
    </w:p>
    <w:bookmarkEnd w:id="2"/>
    <w:p w:rsidR="004447DC" w:rsidRDefault="004447DC" w:rsidP="004447DC">
      <w:pPr>
        <w:wordWrap w:val="0"/>
        <w:spacing w:line="360" w:lineRule="auto"/>
        <w:ind w:firstLineChars="200" w:firstLine="480"/>
        <w:rPr>
          <w:rFonts w:ascii="宋体" w:hAnsi="宋体" w:hint="eastAsia"/>
          <w:sz w:val="24"/>
          <w:szCs w:val="24"/>
        </w:rPr>
      </w:pPr>
      <w:r>
        <w:rPr>
          <w:rFonts w:ascii="宋体" w:hAnsi="宋体" w:hint="eastAsia"/>
          <w:sz w:val="24"/>
          <w:szCs w:val="24"/>
        </w:rPr>
        <w:t>6.2集中采购机构信息</w:t>
      </w:r>
    </w:p>
    <w:p w:rsidR="004447DC" w:rsidRDefault="004447DC" w:rsidP="004447DC">
      <w:pPr>
        <w:wordWrap w:val="0"/>
        <w:snapToGrid w:val="0"/>
        <w:spacing w:line="360" w:lineRule="auto"/>
        <w:ind w:firstLineChars="200" w:firstLine="480"/>
        <w:rPr>
          <w:rFonts w:ascii="宋体" w:hAnsi="宋体" w:hint="eastAsia"/>
          <w:sz w:val="24"/>
          <w:szCs w:val="24"/>
        </w:rPr>
      </w:pPr>
      <w:r>
        <w:rPr>
          <w:rFonts w:ascii="宋体" w:hAnsi="宋体" w:hint="eastAsia"/>
          <w:sz w:val="24"/>
          <w:szCs w:val="24"/>
        </w:rPr>
        <w:t xml:space="preserve">集中采购机构：昆明市机关事务管理局政府采购办公室    </w:t>
      </w:r>
    </w:p>
    <w:p w:rsidR="004447DC" w:rsidRDefault="004447DC" w:rsidP="004447DC">
      <w:pPr>
        <w:wordWrap w:val="0"/>
        <w:snapToGrid w:val="0"/>
        <w:spacing w:line="360" w:lineRule="auto"/>
        <w:ind w:firstLineChars="200" w:firstLine="480"/>
        <w:rPr>
          <w:rFonts w:ascii="宋体" w:hAnsi="宋体" w:hint="eastAsia"/>
          <w:sz w:val="24"/>
          <w:szCs w:val="24"/>
        </w:rPr>
      </w:pPr>
      <w:r>
        <w:rPr>
          <w:rFonts w:ascii="宋体" w:hAnsi="宋体" w:hint="eastAsia"/>
          <w:sz w:val="24"/>
          <w:szCs w:val="24"/>
        </w:rPr>
        <w:t xml:space="preserve">地址：昆明市呈贡区市级行政中心2号楼5楼   </w:t>
      </w:r>
    </w:p>
    <w:p w:rsidR="004447DC" w:rsidRDefault="004447DC" w:rsidP="004447DC">
      <w:pPr>
        <w:wordWrap w:val="0"/>
        <w:snapToGrid w:val="0"/>
        <w:spacing w:line="360" w:lineRule="auto"/>
        <w:ind w:firstLineChars="200" w:firstLine="480"/>
        <w:rPr>
          <w:rFonts w:ascii="宋体" w:hAnsi="宋体"/>
          <w:sz w:val="24"/>
          <w:szCs w:val="24"/>
        </w:rPr>
      </w:pPr>
      <w:r>
        <w:rPr>
          <w:rFonts w:ascii="宋体" w:hAnsi="宋体" w:hint="eastAsia"/>
          <w:sz w:val="24"/>
          <w:szCs w:val="24"/>
        </w:rPr>
        <w:t xml:space="preserve">联系人：文老师   </w:t>
      </w:r>
    </w:p>
    <w:p w:rsidR="004447DC" w:rsidRDefault="004447DC" w:rsidP="004447DC">
      <w:pPr>
        <w:wordWrap w:val="0"/>
        <w:snapToGrid w:val="0"/>
        <w:spacing w:line="360" w:lineRule="auto"/>
        <w:ind w:firstLineChars="200" w:firstLine="480"/>
        <w:rPr>
          <w:rFonts w:ascii="宋体" w:hAnsi="宋体" w:hint="eastAsia"/>
          <w:sz w:val="24"/>
          <w:szCs w:val="24"/>
        </w:rPr>
      </w:pPr>
      <w:r>
        <w:rPr>
          <w:rFonts w:ascii="宋体" w:hAnsi="宋体"/>
          <w:sz w:val="24"/>
          <w:szCs w:val="24"/>
        </w:rPr>
        <w:t>电话：0871-63101359</w:t>
      </w:r>
    </w:p>
    <w:p w:rsidR="004447DC" w:rsidRDefault="004447DC" w:rsidP="004447DC">
      <w:pPr>
        <w:wordWrap w:val="0"/>
        <w:spacing w:line="360" w:lineRule="auto"/>
        <w:ind w:firstLineChars="200" w:firstLine="480"/>
        <w:rPr>
          <w:rFonts w:ascii="宋体" w:hAnsi="宋体" w:hint="eastAsia"/>
          <w:sz w:val="24"/>
        </w:rPr>
      </w:pPr>
      <w:r>
        <w:rPr>
          <w:rFonts w:ascii="宋体" w:hAnsi="宋体" w:hint="eastAsia"/>
          <w:sz w:val="24"/>
        </w:rPr>
        <w:t>6.3监督单位</w:t>
      </w:r>
    </w:p>
    <w:p w:rsidR="004447DC" w:rsidRDefault="004447DC" w:rsidP="004447DC">
      <w:pPr>
        <w:wordWrap w:val="0"/>
        <w:spacing w:line="360" w:lineRule="auto"/>
        <w:ind w:firstLineChars="200" w:firstLine="480"/>
        <w:rPr>
          <w:rFonts w:ascii="宋体" w:hAnsi="宋体" w:hint="eastAsia"/>
          <w:bCs/>
          <w:sz w:val="24"/>
        </w:rPr>
      </w:pPr>
      <w:r>
        <w:rPr>
          <w:rFonts w:ascii="宋体" w:hAnsi="宋体" w:hint="eastAsia"/>
          <w:sz w:val="24"/>
        </w:rPr>
        <w:t>昆明市财政局  电话：</w:t>
      </w:r>
      <w:r>
        <w:rPr>
          <w:rFonts w:ascii="宋体" w:hAnsi="宋体" w:hint="eastAsia"/>
          <w:bCs/>
          <w:sz w:val="24"/>
        </w:rPr>
        <w:t>0871-</w:t>
      </w:r>
      <w:r>
        <w:rPr>
          <w:rFonts w:ascii="宋体" w:hAnsi="宋体" w:hint="eastAsia"/>
          <w:sz w:val="24"/>
        </w:rPr>
        <w:t>63544951</w:t>
      </w:r>
    </w:p>
    <w:p w:rsidR="004447DC" w:rsidRDefault="004447DC" w:rsidP="004447DC">
      <w:pPr>
        <w:wordWrap w:val="0"/>
        <w:spacing w:line="360" w:lineRule="auto"/>
        <w:ind w:firstLineChars="200" w:firstLine="480"/>
        <w:rPr>
          <w:rFonts w:ascii="宋体" w:hAnsi="宋体"/>
          <w:sz w:val="24"/>
        </w:rPr>
      </w:pPr>
      <w:r>
        <w:rPr>
          <w:rFonts w:ascii="宋体" w:hAnsi="宋体" w:hint="eastAsia"/>
          <w:sz w:val="24"/>
        </w:rPr>
        <w:t>6.4技术支持</w:t>
      </w:r>
    </w:p>
    <w:p w:rsidR="004447DC" w:rsidRDefault="004447DC" w:rsidP="004447DC">
      <w:pPr>
        <w:wordWrap w:val="0"/>
        <w:snapToGrid w:val="0"/>
        <w:spacing w:line="360" w:lineRule="auto"/>
        <w:ind w:firstLineChars="200" w:firstLine="480"/>
        <w:rPr>
          <w:rFonts w:ascii="宋体" w:hAnsi="宋体" w:cs="宋体" w:hint="eastAsia"/>
          <w:color w:val="323232"/>
          <w:kern w:val="0"/>
          <w:sz w:val="24"/>
          <w:szCs w:val="24"/>
        </w:rPr>
      </w:pPr>
      <w:r>
        <w:rPr>
          <w:rFonts w:ascii="宋体" w:hAnsi="宋体" w:cs="宋体" w:hint="eastAsia"/>
          <w:color w:val="323232"/>
          <w:kern w:val="0"/>
          <w:sz w:val="24"/>
          <w:szCs w:val="24"/>
        </w:rPr>
        <w:t>系统操作问题：请致电政</w:t>
      </w:r>
      <w:proofErr w:type="gramStart"/>
      <w:r>
        <w:rPr>
          <w:rFonts w:ascii="宋体" w:hAnsi="宋体" w:cs="宋体" w:hint="eastAsia"/>
          <w:color w:val="323232"/>
          <w:kern w:val="0"/>
          <w:sz w:val="24"/>
          <w:szCs w:val="24"/>
        </w:rPr>
        <w:t>采云</w:t>
      </w:r>
      <w:proofErr w:type="gramEnd"/>
      <w:r>
        <w:rPr>
          <w:rFonts w:ascii="宋体" w:hAnsi="宋体" w:cs="宋体" w:hint="eastAsia"/>
          <w:color w:val="323232"/>
          <w:kern w:val="0"/>
          <w:sz w:val="24"/>
          <w:szCs w:val="24"/>
        </w:rPr>
        <w:t>，4008817190（客服热线）</w:t>
      </w:r>
    </w:p>
    <w:p w:rsidR="004447DC" w:rsidRDefault="004447DC" w:rsidP="004447DC">
      <w:pPr>
        <w:wordWrap w:val="0"/>
        <w:snapToGrid w:val="0"/>
        <w:spacing w:line="360" w:lineRule="auto"/>
        <w:ind w:firstLineChars="200" w:firstLine="480"/>
        <w:rPr>
          <w:rFonts w:ascii="宋体" w:hAnsi="宋体" w:cs="宋体" w:hint="eastAsia"/>
          <w:color w:val="323232"/>
          <w:kern w:val="0"/>
          <w:sz w:val="24"/>
          <w:szCs w:val="24"/>
        </w:rPr>
      </w:pPr>
      <w:r>
        <w:rPr>
          <w:rFonts w:ascii="宋体" w:hAnsi="宋体" w:cs="宋体" w:hint="eastAsia"/>
          <w:color w:val="323232"/>
          <w:kern w:val="0"/>
          <w:sz w:val="24"/>
          <w:szCs w:val="24"/>
        </w:rPr>
        <w:t>云南 CA 操作问题：请致电云南 CA，4006727666</w:t>
      </w:r>
    </w:p>
    <w:p w:rsidR="004447DC" w:rsidRDefault="004447DC" w:rsidP="004447DC">
      <w:pPr>
        <w:wordWrap w:val="0"/>
        <w:snapToGrid w:val="0"/>
        <w:spacing w:line="360" w:lineRule="auto"/>
        <w:ind w:firstLineChars="200" w:firstLine="480"/>
        <w:rPr>
          <w:rFonts w:ascii="宋体" w:hAnsi="宋体" w:cs="宋体" w:hint="eastAsia"/>
          <w:color w:val="323232"/>
          <w:kern w:val="0"/>
          <w:sz w:val="24"/>
          <w:szCs w:val="24"/>
        </w:rPr>
      </w:pPr>
      <w:r>
        <w:rPr>
          <w:rFonts w:ascii="宋体" w:hAnsi="宋体" w:cs="宋体" w:hint="eastAsia"/>
          <w:color w:val="323232"/>
          <w:kern w:val="0"/>
          <w:sz w:val="24"/>
          <w:szCs w:val="24"/>
        </w:rPr>
        <w:t>云南 CA 紧急联系方式：15288315056</w:t>
      </w:r>
    </w:p>
    <w:p w:rsidR="004447DC" w:rsidRDefault="004447DC" w:rsidP="004447DC">
      <w:pPr>
        <w:wordWrap w:val="0"/>
        <w:snapToGrid w:val="0"/>
        <w:spacing w:line="360" w:lineRule="auto"/>
        <w:ind w:firstLineChars="200" w:firstLine="480"/>
        <w:rPr>
          <w:rFonts w:ascii="宋体" w:hAnsi="宋体" w:cs="宋体" w:hint="eastAsia"/>
          <w:color w:val="323232"/>
          <w:kern w:val="0"/>
          <w:sz w:val="24"/>
          <w:szCs w:val="24"/>
        </w:rPr>
      </w:pPr>
      <w:r>
        <w:rPr>
          <w:rFonts w:ascii="宋体" w:hAnsi="宋体" w:cs="宋体" w:hint="eastAsia"/>
          <w:color w:val="323232"/>
          <w:kern w:val="0"/>
          <w:sz w:val="24"/>
          <w:szCs w:val="24"/>
        </w:rPr>
        <w:t>云南</w:t>
      </w:r>
      <w:proofErr w:type="gramStart"/>
      <w:r>
        <w:rPr>
          <w:rFonts w:ascii="宋体" w:hAnsi="宋体" w:cs="宋体" w:hint="eastAsia"/>
          <w:color w:val="323232"/>
          <w:kern w:val="0"/>
          <w:sz w:val="24"/>
          <w:szCs w:val="24"/>
        </w:rPr>
        <w:t>壹证通</w:t>
      </w:r>
      <w:proofErr w:type="gramEnd"/>
      <w:r>
        <w:rPr>
          <w:rFonts w:ascii="宋体" w:hAnsi="宋体" w:cs="宋体" w:hint="eastAsia"/>
          <w:color w:val="323232"/>
          <w:kern w:val="0"/>
          <w:sz w:val="24"/>
          <w:szCs w:val="24"/>
        </w:rPr>
        <w:t>CA联系方式：0871-67276028</w:t>
      </w:r>
    </w:p>
    <w:p w:rsidR="00DA2EE2" w:rsidRDefault="004447DC" w:rsidP="004447DC">
      <w:pPr>
        <w:rPr>
          <w:rFonts w:ascii="宋体" w:hAnsi="宋体" w:cs="宋体"/>
          <w:color w:val="323232"/>
          <w:kern w:val="0"/>
          <w:sz w:val="24"/>
          <w:szCs w:val="24"/>
        </w:rPr>
      </w:pPr>
      <w:r>
        <w:rPr>
          <w:rFonts w:ascii="宋体" w:hAnsi="宋体" w:cs="宋体" w:hint="eastAsia"/>
          <w:color w:val="323232"/>
          <w:kern w:val="0"/>
          <w:sz w:val="24"/>
          <w:szCs w:val="24"/>
        </w:rPr>
        <w:t>云南</w:t>
      </w:r>
      <w:proofErr w:type="gramStart"/>
      <w:r>
        <w:rPr>
          <w:rFonts w:ascii="宋体" w:hAnsi="宋体" w:cs="宋体" w:hint="eastAsia"/>
          <w:color w:val="323232"/>
          <w:kern w:val="0"/>
          <w:sz w:val="24"/>
          <w:szCs w:val="24"/>
        </w:rPr>
        <w:t>壹证通</w:t>
      </w:r>
      <w:proofErr w:type="gramEnd"/>
      <w:r>
        <w:rPr>
          <w:rFonts w:ascii="宋体" w:hAnsi="宋体" w:cs="宋体" w:hint="eastAsia"/>
          <w:color w:val="323232"/>
          <w:kern w:val="0"/>
          <w:sz w:val="24"/>
          <w:szCs w:val="24"/>
        </w:rPr>
        <w:t>CA紧急联系方式：19988166369</w:t>
      </w:r>
    </w:p>
    <w:p w:rsidR="004447DC" w:rsidRDefault="004447DC" w:rsidP="004447DC">
      <w:pPr>
        <w:rPr>
          <w:rFonts w:ascii="宋体" w:hAnsi="宋体" w:cs="宋体"/>
          <w:color w:val="323232"/>
          <w:kern w:val="0"/>
          <w:sz w:val="24"/>
          <w:szCs w:val="24"/>
        </w:rPr>
      </w:pPr>
    </w:p>
    <w:p w:rsidR="004447DC" w:rsidRPr="004447DC" w:rsidRDefault="004447DC" w:rsidP="004447DC">
      <w:pPr>
        <w:wordWrap w:val="0"/>
        <w:spacing w:line="360" w:lineRule="auto"/>
        <w:jc w:val="center"/>
        <w:rPr>
          <w:rFonts w:ascii="黑体" w:eastAsia="黑体" w:hAnsi="黑体" w:hint="eastAsia"/>
          <w:b/>
          <w:sz w:val="28"/>
          <w:szCs w:val="28"/>
        </w:rPr>
      </w:pPr>
      <w:r w:rsidRPr="004447DC">
        <w:rPr>
          <w:rFonts w:ascii="黑体" w:eastAsia="黑体" w:hAnsi="黑体" w:hint="eastAsia"/>
          <w:b/>
          <w:sz w:val="28"/>
          <w:szCs w:val="28"/>
        </w:rPr>
        <w:t>供应商资格要求</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702"/>
        <w:gridCol w:w="4386"/>
        <w:gridCol w:w="3188"/>
      </w:tblGrid>
      <w:tr w:rsidR="004447DC" w:rsidRPr="004447DC" w:rsidTr="00B113EA">
        <w:trPr>
          <w:trHeight w:val="566"/>
          <w:jc w:val="center"/>
        </w:trPr>
        <w:tc>
          <w:tcPr>
            <w:tcW w:w="424" w:type="pct"/>
            <w:vAlign w:val="center"/>
          </w:tcPr>
          <w:p w:rsidR="004447DC" w:rsidRPr="004447DC" w:rsidRDefault="004447DC" w:rsidP="004447DC">
            <w:pPr>
              <w:wordWrap w:val="0"/>
              <w:jc w:val="center"/>
              <w:rPr>
                <w:rFonts w:ascii="宋体" w:hAnsi="宋体"/>
                <w:b/>
                <w:sz w:val="24"/>
              </w:rPr>
            </w:pPr>
            <w:r w:rsidRPr="004447DC">
              <w:rPr>
                <w:rFonts w:ascii="宋体" w:hAnsi="宋体" w:hint="eastAsia"/>
                <w:b/>
                <w:sz w:val="24"/>
              </w:rPr>
              <w:t>序号</w:t>
            </w:r>
          </w:p>
        </w:tc>
        <w:tc>
          <w:tcPr>
            <w:tcW w:w="2650" w:type="pct"/>
            <w:vAlign w:val="center"/>
          </w:tcPr>
          <w:p w:rsidR="004447DC" w:rsidRPr="004447DC" w:rsidRDefault="004447DC" w:rsidP="004447DC">
            <w:pPr>
              <w:wordWrap w:val="0"/>
              <w:ind w:firstLineChars="250" w:firstLine="602"/>
              <w:jc w:val="center"/>
              <w:rPr>
                <w:rFonts w:ascii="宋体" w:hAnsi="宋体"/>
                <w:b/>
                <w:sz w:val="24"/>
              </w:rPr>
            </w:pPr>
            <w:r w:rsidRPr="004447DC">
              <w:rPr>
                <w:rFonts w:ascii="宋体" w:hAnsi="宋体" w:hint="eastAsia"/>
                <w:b/>
                <w:sz w:val="24"/>
              </w:rPr>
              <w:t>证件（文件）名称</w:t>
            </w:r>
          </w:p>
        </w:tc>
        <w:tc>
          <w:tcPr>
            <w:tcW w:w="1926" w:type="pct"/>
            <w:vAlign w:val="center"/>
          </w:tcPr>
          <w:p w:rsidR="004447DC" w:rsidRPr="004447DC" w:rsidRDefault="004447DC" w:rsidP="004447DC">
            <w:pPr>
              <w:wordWrap w:val="0"/>
              <w:ind w:firstLineChars="250" w:firstLine="602"/>
              <w:jc w:val="center"/>
              <w:rPr>
                <w:rFonts w:ascii="宋体" w:hAnsi="宋体"/>
                <w:b/>
                <w:sz w:val="24"/>
              </w:rPr>
            </w:pPr>
            <w:r w:rsidRPr="004447DC">
              <w:rPr>
                <w:rFonts w:ascii="宋体" w:hAnsi="宋体" w:hint="eastAsia"/>
                <w:b/>
                <w:sz w:val="24"/>
              </w:rPr>
              <w:t>资格提交要求</w:t>
            </w:r>
          </w:p>
        </w:tc>
      </w:tr>
      <w:tr w:rsidR="004447DC" w:rsidRPr="004447DC" w:rsidTr="00B113EA">
        <w:trPr>
          <w:trHeight w:val="537"/>
          <w:jc w:val="center"/>
        </w:trPr>
        <w:tc>
          <w:tcPr>
            <w:tcW w:w="424" w:type="pct"/>
            <w:vAlign w:val="center"/>
          </w:tcPr>
          <w:p w:rsidR="004447DC" w:rsidRPr="004447DC" w:rsidRDefault="004447DC" w:rsidP="004447DC">
            <w:pPr>
              <w:wordWrap w:val="0"/>
              <w:jc w:val="center"/>
              <w:rPr>
                <w:rFonts w:ascii="宋体" w:hAnsi="宋体"/>
                <w:sz w:val="24"/>
              </w:rPr>
            </w:pPr>
            <w:r w:rsidRPr="004447DC">
              <w:rPr>
                <w:rFonts w:ascii="宋体" w:hAnsi="宋体" w:hint="eastAsia"/>
                <w:sz w:val="24"/>
              </w:rPr>
              <w:t>1</w:t>
            </w:r>
          </w:p>
        </w:tc>
        <w:tc>
          <w:tcPr>
            <w:tcW w:w="2650" w:type="pct"/>
            <w:vAlign w:val="center"/>
          </w:tcPr>
          <w:p w:rsidR="004447DC" w:rsidRPr="004447DC" w:rsidRDefault="004447DC" w:rsidP="004447DC">
            <w:pPr>
              <w:wordWrap w:val="0"/>
              <w:spacing w:line="276" w:lineRule="auto"/>
              <w:rPr>
                <w:rFonts w:ascii="宋体" w:hAnsi="宋体" w:hint="eastAsia"/>
                <w:color w:val="000000"/>
                <w:sz w:val="24"/>
              </w:rPr>
            </w:pPr>
            <w:r w:rsidRPr="004447DC">
              <w:rPr>
                <w:rFonts w:ascii="宋体" w:hAnsi="宋体" w:hint="eastAsia"/>
                <w:color w:val="000000"/>
                <w:sz w:val="24"/>
              </w:rPr>
              <w:t>（1）供应商为企业（包括合伙企业）的，应提供有效的《营业执照》；</w:t>
            </w:r>
          </w:p>
          <w:p w:rsidR="004447DC" w:rsidRPr="004447DC" w:rsidRDefault="004447DC" w:rsidP="004447DC">
            <w:pPr>
              <w:wordWrap w:val="0"/>
              <w:spacing w:line="276" w:lineRule="auto"/>
              <w:rPr>
                <w:rFonts w:ascii="宋体" w:hAnsi="宋体" w:hint="eastAsia"/>
                <w:color w:val="000000"/>
                <w:sz w:val="24"/>
              </w:rPr>
            </w:pPr>
            <w:r w:rsidRPr="004447DC">
              <w:rPr>
                <w:rFonts w:ascii="宋体" w:hAnsi="宋体" w:hint="eastAsia"/>
                <w:color w:val="000000"/>
                <w:sz w:val="24"/>
              </w:rPr>
              <w:t>（2）供应商为事业单位的，应提供有效的《事业单位法人证书》；</w:t>
            </w:r>
          </w:p>
          <w:p w:rsidR="004447DC" w:rsidRPr="004447DC" w:rsidRDefault="004447DC" w:rsidP="004447DC">
            <w:pPr>
              <w:wordWrap w:val="0"/>
              <w:spacing w:line="276" w:lineRule="auto"/>
              <w:rPr>
                <w:rFonts w:ascii="宋体" w:hAnsi="宋体" w:hint="eastAsia"/>
                <w:color w:val="000000"/>
                <w:sz w:val="24"/>
              </w:rPr>
            </w:pPr>
            <w:r w:rsidRPr="004447DC">
              <w:rPr>
                <w:rFonts w:ascii="宋体" w:hAnsi="宋体" w:hint="eastAsia"/>
                <w:color w:val="000000"/>
                <w:sz w:val="24"/>
              </w:rPr>
              <w:t>（3）供应商是非企业机构的，应提供有效的《执业许可证》、《登记证书》等证明文件；</w:t>
            </w:r>
          </w:p>
          <w:p w:rsidR="004447DC" w:rsidRPr="004447DC" w:rsidRDefault="004447DC" w:rsidP="004447DC">
            <w:pPr>
              <w:wordWrap w:val="0"/>
              <w:spacing w:line="276" w:lineRule="auto"/>
              <w:rPr>
                <w:rFonts w:ascii="宋体" w:hAnsi="宋体" w:hint="eastAsia"/>
                <w:color w:val="000000"/>
                <w:sz w:val="24"/>
              </w:rPr>
            </w:pPr>
            <w:r w:rsidRPr="004447DC">
              <w:rPr>
                <w:rFonts w:ascii="宋体" w:hAnsi="宋体" w:hint="eastAsia"/>
                <w:color w:val="000000"/>
                <w:sz w:val="24"/>
              </w:rPr>
              <w:t>（4）供应商是个体工商户的，应提供有效的《个体工商户营业执照》；</w:t>
            </w:r>
          </w:p>
          <w:p w:rsidR="004447DC" w:rsidRPr="004447DC" w:rsidRDefault="004447DC" w:rsidP="004447DC">
            <w:pPr>
              <w:wordWrap w:val="0"/>
              <w:spacing w:line="276" w:lineRule="auto"/>
              <w:rPr>
                <w:rFonts w:ascii="宋体" w:hAnsi="宋体"/>
                <w:color w:val="000000"/>
                <w:sz w:val="24"/>
              </w:rPr>
            </w:pPr>
            <w:r w:rsidRPr="004447DC">
              <w:rPr>
                <w:rFonts w:ascii="宋体" w:hAnsi="宋体" w:hint="eastAsia"/>
                <w:color w:val="000000"/>
                <w:sz w:val="24"/>
              </w:rPr>
              <w:t>（5）供应商是自然人的，应提供有效的自然人《身份证》；</w:t>
            </w:r>
          </w:p>
          <w:p w:rsidR="004447DC" w:rsidRPr="004447DC" w:rsidRDefault="004447DC" w:rsidP="004447DC">
            <w:pPr>
              <w:wordWrap w:val="0"/>
              <w:spacing w:line="276" w:lineRule="auto"/>
              <w:rPr>
                <w:rFonts w:ascii="宋体" w:hAnsi="宋体" w:hint="eastAsia"/>
                <w:color w:val="000000"/>
                <w:sz w:val="24"/>
              </w:rPr>
            </w:pPr>
            <w:r w:rsidRPr="004447DC">
              <w:rPr>
                <w:rFonts w:ascii="宋体" w:hAnsi="宋体" w:hint="eastAsia"/>
                <w:color w:val="000000"/>
                <w:sz w:val="24"/>
              </w:rPr>
              <w:t>（6）银行、保险、石油石化、电力、电信行业的分支机构参加投标的，应提供该分支机构或其所属法人/其他组织的相应证明文件；同时还应提供其所属法</w:t>
            </w:r>
            <w:r w:rsidRPr="004447DC">
              <w:rPr>
                <w:rFonts w:ascii="宋体" w:hAnsi="宋体" w:hint="eastAsia"/>
                <w:color w:val="000000"/>
                <w:sz w:val="24"/>
              </w:rPr>
              <w:lastRenderedPageBreak/>
              <w:t>人/其他组织出具的授权其参与本项目的授权书（格式自拟，须加盖其所属法人/其他组织的公章）。</w:t>
            </w:r>
          </w:p>
        </w:tc>
        <w:tc>
          <w:tcPr>
            <w:tcW w:w="1926" w:type="pct"/>
            <w:vAlign w:val="center"/>
          </w:tcPr>
          <w:p w:rsidR="004447DC" w:rsidRPr="004447DC" w:rsidRDefault="004447DC" w:rsidP="004447DC">
            <w:pPr>
              <w:wordWrap w:val="0"/>
              <w:spacing w:line="360" w:lineRule="auto"/>
              <w:rPr>
                <w:rFonts w:ascii="宋体" w:hAnsi="宋体"/>
                <w:b/>
                <w:color w:val="FF0000"/>
                <w:sz w:val="24"/>
                <w:u w:val="single"/>
              </w:rPr>
            </w:pPr>
            <w:r w:rsidRPr="004447DC">
              <w:rPr>
                <w:rFonts w:ascii="宋体" w:hAnsi="宋体" w:hint="eastAsia"/>
                <w:b/>
                <w:color w:val="FF0000"/>
                <w:sz w:val="24"/>
                <w:u w:val="single"/>
              </w:rPr>
              <w:lastRenderedPageBreak/>
              <w:t>原件彩色扫描件制作于投标文件指定位置</w:t>
            </w:r>
          </w:p>
        </w:tc>
      </w:tr>
      <w:tr w:rsidR="004447DC" w:rsidRPr="004447DC" w:rsidTr="00B113EA">
        <w:trPr>
          <w:trHeight w:val="406"/>
          <w:jc w:val="center"/>
        </w:trPr>
        <w:tc>
          <w:tcPr>
            <w:tcW w:w="424" w:type="pct"/>
            <w:vAlign w:val="center"/>
          </w:tcPr>
          <w:p w:rsidR="004447DC" w:rsidRPr="004447DC" w:rsidRDefault="004447DC" w:rsidP="004447DC">
            <w:pPr>
              <w:wordWrap w:val="0"/>
              <w:jc w:val="center"/>
              <w:rPr>
                <w:rFonts w:ascii="宋体" w:hAnsi="宋体"/>
                <w:sz w:val="24"/>
              </w:rPr>
            </w:pPr>
            <w:r w:rsidRPr="004447DC">
              <w:rPr>
                <w:rFonts w:ascii="宋体" w:hAnsi="宋体" w:hint="eastAsia"/>
                <w:sz w:val="24"/>
              </w:rPr>
              <w:lastRenderedPageBreak/>
              <w:t>2</w:t>
            </w:r>
          </w:p>
        </w:tc>
        <w:tc>
          <w:tcPr>
            <w:tcW w:w="2650" w:type="pct"/>
            <w:vAlign w:val="center"/>
          </w:tcPr>
          <w:p w:rsidR="004447DC" w:rsidRPr="004447DC" w:rsidRDefault="004447DC" w:rsidP="004447DC">
            <w:pPr>
              <w:wordWrap w:val="0"/>
              <w:spacing w:line="276" w:lineRule="auto"/>
              <w:rPr>
                <w:rFonts w:ascii="宋体" w:hAnsi="宋体"/>
                <w:color w:val="000000"/>
                <w:sz w:val="24"/>
              </w:rPr>
            </w:pPr>
            <w:r w:rsidRPr="004447DC">
              <w:rPr>
                <w:rFonts w:ascii="宋体" w:hAnsi="宋体" w:hint="eastAsia"/>
                <w:color w:val="000000"/>
                <w:sz w:val="24"/>
              </w:rPr>
              <w:t>（1）</w:t>
            </w:r>
            <w:r w:rsidRPr="004447DC">
              <w:rPr>
                <w:rFonts w:ascii="宋体" w:hAnsi="宋体"/>
                <w:color w:val="000000"/>
                <w:sz w:val="24"/>
              </w:rPr>
              <w:t>提供经有资质的非本单位审计机构出具的</w:t>
            </w:r>
            <w:r w:rsidRPr="004447DC">
              <w:rPr>
                <w:rFonts w:ascii="宋体" w:hAnsi="宋体" w:hint="eastAsia"/>
                <w:b/>
                <w:color w:val="FF0000"/>
                <w:sz w:val="24"/>
                <w:u w:val="single"/>
              </w:rPr>
              <w:t>2024年度</w:t>
            </w:r>
            <w:r w:rsidRPr="004447DC">
              <w:rPr>
                <w:rFonts w:ascii="宋体" w:hAnsi="宋体" w:hint="eastAsia"/>
                <w:color w:val="000000"/>
                <w:sz w:val="24"/>
              </w:rPr>
              <w:t>完整的</w:t>
            </w:r>
            <w:r w:rsidRPr="004447DC">
              <w:rPr>
                <w:rFonts w:ascii="宋体" w:hAnsi="宋体"/>
                <w:color w:val="000000"/>
                <w:sz w:val="24"/>
              </w:rPr>
              <w:t>财务</w:t>
            </w:r>
            <w:r w:rsidRPr="004447DC">
              <w:rPr>
                <w:rFonts w:ascii="宋体" w:hAnsi="宋体" w:hint="eastAsia"/>
                <w:color w:val="000000"/>
                <w:sz w:val="24"/>
              </w:rPr>
              <w:t>《</w:t>
            </w:r>
            <w:r w:rsidRPr="004447DC">
              <w:rPr>
                <w:rFonts w:ascii="宋体" w:hAnsi="宋体"/>
                <w:color w:val="000000"/>
                <w:sz w:val="24"/>
              </w:rPr>
              <w:t>审计报告</w:t>
            </w:r>
            <w:r w:rsidRPr="004447DC">
              <w:rPr>
                <w:rFonts w:ascii="宋体" w:hAnsi="宋体" w:hint="eastAsia"/>
                <w:color w:val="000000"/>
                <w:sz w:val="24"/>
              </w:rPr>
              <w:t>》（应当包括审计报告、资产负债表、利润表、所有者权益变动表、现金流量表、财务报表附注、统一监管平台报备并相应取得全国统一的验证码）。</w:t>
            </w:r>
          </w:p>
          <w:p w:rsidR="004447DC" w:rsidRPr="004447DC" w:rsidRDefault="004447DC" w:rsidP="004447DC">
            <w:pPr>
              <w:wordWrap w:val="0"/>
              <w:spacing w:line="276" w:lineRule="auto"/>
              <w:rPr>
                <w:rFonts w:ascii="宋体" w:hAnsi="宋体" w:hint="eastAsia"/>
                <w:color w:val="000000"/>
                <w:sz w:val="24"/>
              </w:rPr>
            </w:pPr>
            <w:r w:rsidRPr="004447DC">
              <w:rPr>
                <w:rFonts w:ascii="宋体" w:hAnsi="宋体" w:hint="eastAsia"/>
                <w:color w:val="000000"/>
                <w:sz w:val="24"/>
                <w:szCs w:val="32"/>
              </w:rPr>
              <w:t>（2）成立日期不满一年的</w:t>
            </w:r>
            <w:r w:rsidRPr="004447DC">
              <w:rPr>
                <w:rFonts w:ascii="宋体" w:hAnsi="宋体"/>
                <w:color w:val="000000"/>
                <w:sz w:val="24"/>
                <w:szCs w:val="32"/>
              </w:rPr>
              <w:t>新设立企业</w:t>
            </w:r>
            <w:r w:rsidRPr="004447DC">
              <w:rPr>
                <w:rFonts w:ascii="宋体" w:hAnsi="宋体" w:hint="eastAsia"/>
                <w:color w:val="000000"/>
                <w:sz w:val="24"/>
                <w:szCs w:val="32"/>
              </w:rPr>
              <w:t>、自然人</w:t>
            </w:r>
            <w:r w:rsidRPr="004447DC">
              <w:rPr>
                <w:rFonts w:ascii="宋体" w:hAnsi="宋体" w:hint="eastAsia"/>
                <w:color w:val="000000"/>
                <w:sz w:val="24"/>
              </w:rPr>
              <w:t>提供投标文件提交截止时间前三个月内开户银行基本账户</w:t>
            </w:r>
            <w:r w:rsidRPr="004447DC">
              <w:rPr>
                <w:rFonts w:ascii="宋体" w:hAnsi="宋体"/>
                <w:color w:val="000000"/>
                <w:sz w:val="24"/>
              </w:rPr>
              <w:t>出具的</w:t>
            </w:r>
            <w:r w:rsidRPr="004447DC">
              <w:rPr>
                <w:rFonts w:ascii="宋体" w:hAnsi="宋体" w:hint="eastAsia"/>
                <w:color w:val="000000"/>
                <w:sz w:val="24"/>
              </w:rPr>
              <w:t>资信证明</w:t>
            </w:r>
            <w:r w:rsidRPr="004447DC">
              <w:rPr>
                <w:rFonts w:ascii="宋体" w:hAnsi="宋体"/>
                <w:color w:val="000000"/>
                <w:sz w:val="24"/>
              </w:rPr>
              <w:t>。</w:t>
            </w:r>
          </w:p>
        </w:tc>
        <w:tc>
          <w:tcPr>
            <w:tcW w:w="1926" w:type="pct"/>
            <w:vAlign w:val="center"/>
          </w:tcPr>
          <w:p w:rsidR="004447DC" w:rsidRPr="004447DC" w:rsidRDefault="004447DC" w:rsidP="004447DC">
            <w:pPr>
              <w:wordWrap w:val="0"/>
              <w:spacing w:line="360" w:lineRule="auto"/>
              <w:rPr>
                <w:rFonts w:ascii="宋体" w:hAnsi="宋体"/>
                <w:b/>
                <w:color w:val="FF0000"/>
                <w:sz w:val="24"/>
                <w:u w:val="single"/>
              </w:rPr>
            </w:pPr>
            <w:r w:rsidRPr="004447DC">
              <w:rPr>
                <w:rFonts w:ascii="宋体" w:hAnsi="宋体" w:hint="eastAsia"/>
                <w:b/>
                <w:color w:val="FF0000"/>
                <w:sz w:val="24"/>
                <w:u w:val="single"/>
              </w:rPr>
              <w:t>原件彩色扫描件制作于投标文件指定位置</w:t>
            </w:r>
          </w:p>
        </w:tc>
      </w:tr>
      <w:tr w:rsidR="004447DC" w:rsidRPr="004447DC" w:rsidTr="00B113EA">
        <w:trPr>
          <w:trHeight w:val="897"/>
          <w:jc w:val="center"/>
        </w:trPr>
        <w:tc>
          <w:tcPr>
            <w:tcW w:w="424" w:type="pct"/>
            <w:vAlign w:val="center"/>
          </w:tcPr>
          <w:p w:rsidR="004447DC" w:rsidRPr="004447DC" w:rsidRDefault="004447DC" w:rsidP="004447DC">
            <w:pPr>
              <w:wordWrap w:val="0"/>
              <w:jc w:val="center"/>
              <w:rPr>
                <w:rFonts w:ascii="宋体" w:hAnsi="宋体"/>
                <w:sz w:val="24"/>
              </w:rPr>
            </w:pPr>
            <w:r w:rsidRPr="004447DC">
              <w:rPr>
                <w:rFonts w:ascii="宋体" w:hAnsi="宋体" w:hint="eastAsia"/>
                <w:sz w:val="24"/>
              </w:rPr>
              <w:t>3</w:t>
            </w:r>
          </w:p>
        </w:tc>
        <w:tc>
          <w:tcPr>
            <w:tcW w:w="2650" w:type="pct"/>
            <w:vAlign w:val="center"/>
          </w:tcPr>
          <w:p w:rsidR="004447DC" w:rsidRPr="004447DC" w:rsidRDefault="004447DC" w:rsidP="004447DC">
            <w:pPr>
              <w:wordWrap w:val="0"/>
              <w:spacing w:line="276" w:lineRule="auto"/>
              <w:rPr>
                <w:rFonts w:ascii="宋体" w:hAnsi="宋体" w:hint="eastAsia"/>
                <w:color w:val="000000"/>
                <w:sz w:val="24"/>
              </w:rPr>
            </w:pPr>
            <w:r w:rsidRPr="004447DC">
              <w:rPr>
                <w:rFonts w:ascii="宋体" w:hAnsi="宋体" w:hint="eastAsia"/>
                <w:color w:val="000000"/>
                <w:sz w:val="24"/>
              </w:rPr>
              <w:t>（1）提供缴纳税收的《中华人民共和国税收完税证明》（</w:t>
            </w:r>
            <w:r w:rsidRPr="004447DC">
              <w:rPr>
                <w:rFonts w:ascii="宋体" w:hAnsi="宋体" w:hint="eastAsia"/>
                <w:b/>
                <w:color w:val="FF0000"/>
                <w:sz w:val="24"/>
                <w:u w:val="single"/>
              </w:rPr>
              <w:t>应当包含增值税或企业所得税</w:t>
            </w:r>
            <w:r w:rsidRPr="004447DC">
              <w:rPr>
                <w:rFonts w:ascii="宋体" w:hAnsi="宋体" w:hint="eastAsia"/>
                <w:color w:val="000000"/>
                <w:sz w:val="24"/>
              </w:rPr>
              <w:t>），税款所属时期在投标文件提交截止时间前六个月内任意1个月。</w:t>
            </w:r>
          </w:p>
          <w:p w:rsidR="004447DC" w:rsidRPr="004447DC" w:rsidRDefault="004447DC" w:rsidP="004447DC">
            <w:pPr>
              <w:wordWrap w:val="0"/>
              <w:spacing w:line="276" w:lineRule="auto"/>
              <w:rPr>
                <w:rFonts w:ascii="宋体" w:hAnsi="宋体" w:hint="eastAsia"/>
                <w:color w:val="000000"/>
                <w:sz w:val="24"/>
              </w:rPr>
            </w:pPr>
            <w:r w:rsidRPr="004447DC">
              <w:rPr>
                <w:rFonts w:ascii="宋体" w:hAnsi="宋体" w:hint="eastAsia"/>
                <w:color w:val="000000"/>
                <w:sz w:val="24"/>
              </w:rPr>
              <w:t>（2）成立</w:t>
            </w:r>
            <w:r w:rsidRPr="004447DC">
              <w:rPr>
                <w:rFonts w:ascii="宋体" w:hAnsi="宋体" w:hint="eastAsia"/>
                <w:color w:val="000000"/>
                <w:sz w:val="24"/>
                <w:szCs w:val="32"/>
              </w:rPr>
              <w:t>日期</w:t>
            </w:r>
            <w:r w:rsidRPr="004447DC">
              <w:rPr>
                <w:rFonts w:ascii="宋体" w:hAnsi="宋体" w:hint="eastAsia"/>
                <w:color w:val="000000"/>
                <w:sz w:val="24"/>
              </w:rPr>
              <w:t>不满一年的新设立企业提供依法缴纳税收承诺书。</w:t>
            </w:r>
          </w:p>
          <w:p w:rsidR="004447DC" w:rsidRPr="004447DC" w:rsidRDefault="004447DC" w:rsidP="004447DC">
            <w:pPr>
              <w:wordWrap w:val="0"/>
              <w:spacing w:line="276" w:lineRule="auto"/>
              <w:rPr>
                <w:rFonts w:ascii="宋体" w:hAnsi="宋体"/>
                <w:color w:val="000000"/>
                <w:sz w:val="24"/>
              </w:rPr>
            </w:pPr>
            <w:r w:rsidRPr="004447DC">
              <w:rPr>
                <w:rFonts w:ascii="宋体" w:hAnsi="宋体" w:hint="eastAsia"/>
                <w:color w:val="000000"/>
                <w:sz w:val="24"/>
              </w:rPr>
              <w:t>（3）依法免税的，应提供由税务部门出具的免税证明。</w:t>
            </w:r>
          </w:p>
        </w:tc>
        <w:tc>
          <w:tcPr>
            <w:tcW w:w="1926" w:type="pct"/>
            <w:vAlign w:val="center"/>
          </w:tcPr>
          <w:p w:rsidR="004447DC" w:rsidRPr="004447DC" w:rsidRDefault="004447DC" w:rsidP="004447DC">
            <w:pPr>
              <w:wordWrap w:val="0"/>
              <w:spacing w:line="276" w:lineRule="auto"/>
              <w:rPr>
                <w:rFonts w:ascii="宋体" w:hAnsi="宋体"/>
                <w:b/>
                <w:color w:val="FF0000"/>
                <w:sz w:val="24"/>
                <w:u w:val="single"/>
              </w:rPr>
            </w:pPr>
            <w:r w:rsidRPr="004447DC">
              <w:rPr>
                <w:rFonts w:ascii="宋体" w:hAnsi="宋体" w:hint="eastAsia"/>
                <w:b/>
                <w:color w:val="FF0000"/>
                <w:sz w:val="24"/>
                <w:u w:val="single"/>
              </w:rPr>
              <w:t>原件彩色扫描件或缴纳彩色截图制作于投标文件指定位置</w:t>
            </w:r>
          </w:p>
        </w:tc>
      </w:tr>
      <w:tr w:rsidR="004447DC" w:rsidRPr="004447DC" w:rsidTr="00B113EA">
        <w:trPr>
          <w:trHeight w:val="897"/>
          <w:jc w:val="center"/>
        </w:trPr>
        <w:tc>
          <w:tcPr>
            <w:tcW w:w="424" w:type="pct"/>
            <w:vAlign w:val="center"/>
          </w:tcPr>
          <w:p w:rsidR="004447DC" w:rsidRPr="004447DC" w:rsidRDefault="004447DC" w:rsidP="004447DC">
            <w:pPr>
              <w:wordWrap w:val="0"/>
              <w:jc w:val="center"/>
              <w:rPr>
                <w:rFonts w:ascii="宋体" w:hAnsi="宋体"/>
                <w:sz w:val="24"/>
              </w:rPr>
            </w:pPr>
            <w:r w:rsidRPr="004447DC">
              <w:rPr>
                <w:rFonts w:ascii="宋体" w:hAnsi="宋体" w:hint="eastAsia"/>
                <w:sz w:val="24"/>
              </w:rPr>
              <w:t>4</w:t>
            </w:r>
          </w:p>
        </w:tc>
        <w:tc>
          <w:tcPr>
            <w:tcW w:w="2650" w:type="pct"/>
            <w:vAlign w:val="center"/>
          </w:tcPr>
          <w:p w:rsidR="004447DC" w:rsidRPr="004447DC" w:rsidRDefault="004447DC" w:rsidP="004447DC">
            <w:pPr>
              <w:wordWrap w:val="0"/>
              <w:spacing w:line="276" w:lineRule="auto"/>
              <w:rPr>
                <w:rFonts w:ascii="宋体" w:hAnsi="宋体"/>
                <w:color w:val="000000"/>
                <w:sz w:val="24"/>
              </w:rPr>
            </w:pPr>
            <w:r w:rsidRPr="004447DC">
              <w:rPr>
                <w:rFonts w:ascii="宋体" w:hAnsi="宋体" w:hint="eastAsia"/>
                <w:color w:val="000000"/>
                <w:sz w:val="24"/>
              </w:rPr>
              <w:t>（1）提供</w:t>
            </w:r>
            <w:r w:rsidRPr="004447DC">
              <w:rPr>
                <w:rFonts w:hint="eastAsia"/>
                <w:color w:val="000000"/>
                <w:sz w:val="24"/>
              </w:rPr>
              <w:t>缴纳</w:t>
            </w:r>
            <w:r w:rsidRPr="004447DC">
              <w:rPr>
                <w:rFonts w:ascii="宋体" w:hAnsi="宋体" w:hint="eastAsia"/>
                <w:color w:val="000000"/>
                <w:sz w:val="24"/>
              </w:rPr>
              <w:t>社会保障资金的《中华人民共和国税收完税证明》,税款所属时期在投标文件提交截止时间前六个月内任意1个月。</w:t>
            </w:r>
          </w:p>
          <w:p w:rsidR="004447DC" w:rsidRPr="004447DC" w:rsidRDefault="004447DC" w:rsidP="004447DC">
            <w:pPr>
              <w:wordWrap w:val="0"/>
              <w:spacing w:line="276" w:lineRule="auto"/>
              <w:rPr>
                <w:rFonts w:ascii="宋体" w:hAnsi="宋体"/>
                <w:color w:val="000000"/>
                <w:sz w:val="24"/>
              </w:rPr>
            </w:pPr>
            <w:r w:rsidRPr="004447DC">
              <w:rPr>
                <w:rFonts w:ascii="宋体" w:hAnsi="宋体" w:hint="eastAsia"/>
                <w:color w:val="000000"/>
                <w:sz w:val="24"/>
                <w:szCs w:val="32"/>
              </w:rPr>
              <w:t>（2）成立日期不满一年的</w:t>
            </w:r>
            <w:r w:rsidRPr="004447DC">
              <w:rPr>
                <w:rFonts w:ascii="宋体" w:hAnsi="宋体"/>
                <w:color w:val="000000"/>
                <w:sz w:val="24"/>
                <w:szCs w:val="32"/>
              </w:rPr>
              <w:t>新设立企业</w:t>
            </w:r>
            <w:r w:rsidRPr="004447DC">
              <w:rPr>
                <w:rFonts w:ascii="宋体" w:hAnsi="宋体" w:hint="eastAsia"/>
                <w:color w:val="000000"/>
                <w:sz w:val="24"/>
              </w:rPr>
              <w:t>提供依法缴纳社会保障资金承诺书。</w:t>
            </w:r>
          </w:p>
          <w:p w:rsidR="004447DC" w:rsidRPr="004447DC" w:rsidRDefault="004447DC" w:rsidP="004447DC">
            <w:pPr>
              <w:wordWrap w:val="0"/>
              <w:spacing w:line="276" w:lineRule="auto"/>
              <w:rPr>
                <w:rFonts w:ascii="宋体" w:hAnsi="宋体"/>
                <w:color w:val="000000"/>
                <w:sz w:val="24"/>
              </w:rPr>
            </w:pPr>
            <w:r w:rsidRPr="004447DC">
              <w:rPr>
                <w:rFonts w:ascii="宋体" w:hAnsi="宋体" w:hint="eastAsia"/>
                <w:color w:val="000000"/>
                <w:sz w:val="24"/>
              </w:rPr>
              <w:t>（3）依法社会保险免缴的，应提供由社保部门出具的社会保险免缴证明。</w:t>
            </w:r>
          </w:p>
        </w:tc>
        <w:tc>
          <w:tcPr>
            <w:tcW w:w="1926" w:type="pct"/>
            <w:vAlign w:val="center"/>
          </w:tcPr>
          <w:p w:rsidR="004447DC" w:rsidRPr="004447DC" w:rsidRDefault="004447DC" w:rsidP="004447DC">
            <w:pPr>
              <w:wordWrap w:val="0"/>
              <w:rPr>
                <w:rFonts w:ascii="宋体" w:hAnsi="宋体"/>
                <w:b/>
                <w:color w:val="FF0000"/>
                <w:sz w:val="24"/>
                <w:u w:val="single"/>
              </w:rPr>
            </w:pPr>
            <w:r w:rsidRPr="004447DC">
              <w:rPr>
                <w:rFonts w:ascii="宋体" w:hAnsi="宋体" w:hint="eastAsia"/>
                <w:b/>
                <w:color w:val="FF0000"/>
                <w:sz w:val="24"/>
                <w:u w:val="single"/>
              </w:rPr>
              <w:t>原件彩色扫描件或缴纳彩色截图制作于投标文件指定位置</w:t>
            </w:r>
          </w:p>
        </w:tc>
      </w:tr>
      <w:tr w:rsidR="004447DC" w:rsidRPr="004447DC" w:rsidTr="00B113EA">
        <w:trPr>
          <w:trHeight w:val="897"/>
          <w:jc w:val="center"/>
        </w:trPr>
        <w:tc>
          <w:tcPr>
            <w:tcW w:w="424" w:type="pct"/>
            <w:vAlign w:val="center"/>
          </w:tcPr>
          <w:p w:rsidR="004447DC" w:rsidRPr="004447DC" w:rsidRDefault="004447DC" w:rsidP="004447DC">
            <w:pPr>
              <w:wordWrap w:val="0"/>
              <w:jc w:val="center"/>
              <w:rPr>
                <w:rFonts w:ascii="宋体" w:hAnsi="宋体"/>
                <w:sz w:val="24"/>
              </w:rPr>
            </w:pPr>
            <w:r w:rsidRPr="004447DC">
              <w:rPr>
                <w:rFonts w:ascii="宋体" w:hAnsi="宋体" w:hint="eastAsia"/>
                <w:sz w:val="24"/>
              </w:rPr>
              <w:t>5</w:t>
            </w:r>
          </w:p>
        </w:tc>
        <w:tc>
          <w:tcPr>
            <w:tcW w:w="2650" w:type="pct"/>
            <w:vAlign w:val="center"/>
          </w:tcPr>
          <w:p w:rsidR="004447DC" w:rsidRPr="004447DC" w:rsidRDefault="004447DC" w:rsidP="004447DC">
            <w:pPr>
              <w:wordWrap w:val="0"/>
              <w:spacing w:line="276" w:lineRule="auto"/>
              <w:rPr>
                <w:rFonts w:ascii="宋体" w:hAnsi="宋体"/>
                <w:color w:val="000000"/>
                <w:sz w:val="24"/>
              </w:rPr>
            </w:pPr>
            <w:r w:rsidRPr="004447DC">
              <w:rPr>
                <w:rFonts w:ascii="宋体" w:hAnsi="宋体" w:hint="eastAsia"/>
                <w:color w:val="000000"/>
                <w:sz w:val="24"/>
              </w:rPr>
              <w:t>提供《供应商资格声明书》</w:t>
            </w:r>
          </w:p>
        </w:tc>
        <w:tc>
          <w:tcPr>
            <w:tcW w:w="1926" w:type="pct"/>
            <w:vAlign w:val="center"/>
          </w:tcPr>
          <w:p w:rsidR="004447DC" w:rsidRPr="004447DC" w:rsidRDefault="004447DC" w:rsidP="004447DC">
            <w:pPr>
              <w:wordWrap w:val="0"/>
              <w:rPr>
                <w:rFonts w:ascii="宋体" w:hAnsi="宋体"/>
                <w:b/>
                <w:color w:val="FF0000"/>
                <w:sz w:val="24"/>
                <w:u w:val="single"/>
              </w:rPr>
            </w:pPr>
            <w:r w:rsidRPr="004447DC">
              <w:rPr>
                <w:rFonts w:ascii="宋体" w:hAnsi="宋体" w:hint="eastAsia"/>
                <w:b/>
                <w:color w:val="FF0000"/>
                <w:sz w:val="24"/>
                <w:u w:val="single"/>
              </w:rPr>
              <w:t>电子签章签名版制作于投标文件指定位置</w:t>
            </w:r>
          </w:p>
        </w:tc>
      </w:tr>
      <w:tr w:rsidR="004447DC" w:rsidRPr="004447DC" w:rsidTr="00B113EA">
        <w:trPr>
          <w:trHeight w:val="897"/>
          <w:jc w:val="center"/>
        </w:trPr>
        <w:tc>
          <w:tcPr>
            <w:tcW w:w="424" w:type="pct"/>
            <w:vAlign w:val="center"/>
          </w:tcPr>
          <w:p w:rsidR="004447DC" w:rsidRPr="004447DC" w:rsidRDefault="004447DC" w:rsidP="004447DC">
            <w:pPr>
              <w:wordWrap w:val="0"/>
              <w:jc w:val="center"/>
              <w:rPr>
                <w:rFonts w:ascii="宋体" w:hAnsi="宋体"/>
                <w:sz w:val="24"/>
              </w:rPr>
            </w:pPr>
            <w:r w:rsidRPr="004447DC">
              <w:rPr>
                <w:rFonts w:ascii="宋体" w:hAnsi="宋体" w:hint="eastAsia"/>
                <w:sz w:val="24"/>
              </w:rPr>
              <w:t>6</w:t>
            </w:r>
          </w:p>
        </w:tc>
        <w:tc>
          <w:tcPr>
            <w:tcW w:w="2650" w:type="pct"/>
            <w:vAlign w:val="center"/>
          </w:tcPr>
          <w:p w:rsidR="004447DC" w:rsidRPr="004447DC" w:rsidRDefault="004447DC" w:rsidP="004447DC">
            <w:pPr>
              <w:wordWrap w:val="0"/>
              <w:spacing w:line="276" w:lineRule="auto"/>
              <w:rPr>
                <w:rFonts w:ascii="宋体" w:hAnsi="宋体"/>
                <w:color w:val="000000"/>
                <w:sz w:val="24"/>
              </w:rPr>
            </w:pPr>
            <w:r w:rsidRPr="004447DC">
              <w:rPr>
                <w:rFonts w:ascii="宋体" w:hAnsi="宋体" w:hint="eastAsia"/>
                <w:color w:val="000000"/>
                <w:sz w:val="24"/>
              </w:rPr>
              <w:t>（1）由法定代表人参加的，提供《法定代表人身份证明》和法定代表人身份证正反两面；</w:t>
            </w:r>
          </w:p>
          <w:p w:rsidR="004447DC" w:rsidRPr="004447DC" w:rsidRDefault="004447DC" w:rsidP="004447DC">
            <w:pPr>
              <w:wordWrap w:val="0"/>
              <w:spacing w:line="276" w:lineRule="auto"/>
              <w:rPr>
                <w:rFonts w:ascii="宋体" w:hAnsi="宋体"/>
                <w:color w:val="000000"/>
                <w:sz w:val="24"/>
              </w:rPr>
            </w:pPr>
            <w:r w:rsidRPr="004447DC">
              <w:rPr>
                <w:rFonts w:ascii="宋体" w:hAnsi="宋体" w:hint="eastAsia"/>
                <w:color w:val="000000"/>
                <w:sz w:val="24"/>
              </w:rPr>
              <w:t>（2）由委托代理人参加的，提供《法定代表人身份证明》、《</w:t>
            </w:r>
            <w:r w:rsidRPr="004447DC">
              <w:rPr>
                <w:rFonts w:hint="eastAsia"/>
                <w:color w:val="000000"/>
              </w:rPr>
              <w:t xml:space="preserve"> </w:t>
            </w:r>
            <w:r w:rsidRPr="004447DC">
              <w:rPr>
                <w:rFonts w:ascii="宋体" w:hAnsi="宋体" w:hint="eastAsia"/>
                <w:color w:val="000000"/>
                <w:sz w:val="24"/>
              </w:rPr>
              <w:t>法定代表人授权委托书》、法定代表人和委托代理人身份证</w:t>
            </w:r>
            <w:r w:rsidRPr="004447DC">
              <w:rPr>
                <w:rFonts w:ascii="宋体" w:hAnsi="宋体" w:hint="eastAsia"/>
                <w:color w:val="000000"/>
                <w:sz w:val="24"/>
              </w:rPr>
              <w:lastRenderedPageBreak/>
              <w:t>正反两面。</w:t>
            </w:r>
          </w:p>
        </w:tc>
        <w:tc>
          <w:tcPr>
            <w:tcW w:w="1926" w:type="pct"/>
            <w:vAlign w:val="center"/>
          </w:tcPr>
          <w:p w:rsidR="004447DC" w:rsidRPr="004447DC" w:rsidRDefault="004447DC" w:rsidP="004447DC">
            <w:pPr>
              <w:wordWrap w:val="0"/>
              <w:spacing w:line="360" w:lineRule="auto"/>
              <w:rPr>
                <w:rFonts w:ascii="宋体" w:hAnsi="宋体"/>
                <w:b/>
                <w:color w:val="FF0000"/>
                <w:sz w:val="24"/>
                <w:u w:val="single"/>
              </w:rPr>
            </w:pPr>
            <w:r w:rsidRPr="004447DC">
              <w:rPr>
                <w:rFonts w:ascii="宋体" w:hAnsi="宋体" w:hint="eastAsia"/>
                <w:b/>
                <w:color w:val="FF0000"/>
                <w:sz w:val="24"/>
                <w:u w:val="single"/>
              </w:rPr>
              <w:lastRenderedPageBreak/>
              <w:t>电子签章签名版制作于投标文件指定位置</w:t>
            </w:r>
          </w:p>
        </w:tc>
      </w:tr>
    </w:tbl>
    <w:p w:rsidR="004447DC" w:rsidRDefault="004447DC" w:rsidP="004447DC"/>
    <w:p w:rsidR="004447DC" w:rsidRDefault="004447DC" w:rsidP="004447DC">
      <w:pPr>
        <w:spacing w:line="360" w:lineRule="auto"/>
        <w:jc w:val="center"/>
        <w:rPr>
          <w:rFonts w:ascii="宋体" w:hAnsi="宋体" w:cs="Arial Unicode MS"/>
          <w:b/>
          <w:sz w:val="28"/>
          <w:szCs w:val="28"/>
        </w:rPr>
      </w:pPr>
      <w:r>
        <w:rPr>
          <w:rFonts w:ascii="宋体" w:hAnsi="宋体" w:cs="Arial Unicode MS" w:hint="eastAsia"/>
          <w:b/>
          <w:sz w:val="28"/>
          <w:szCs w:val="28"/>
        </w:rPr>
        <w:t>昆明市体育学校“场馆LED显示屏采购”采购需求</w:t>
      </w:r>
    </w:p>
    <w:p w:rsidR="004447DC" w:rsidRDefault="004447DC" w:rsidP="004447DC">
      <w:pPr>
        <w:jc w:val="left"/>
        <w:rPr>
          <w:rFonts w:ascii="宋体" w:hAnsi="宋体" w:cs="Arial Unicode MS"/>
          <w:b/>
          <w:szCs w:val="21"/>
        </w:rPr>
      </w:pPr>
      <w:r>
        <w:rPr>
          <w:rFonts w:ascii="宋体" w:hAnsi="宋体" w:cs="Arial Unicode MS" w:hint="eastAsia"/>
          <w:b/>
          <w:szCs w:val="21"/>
        </w:rPr>
        <w:t>一、采购标的需实现的功能或者目标，以及为落实政府采购政策需满足的要求：</w:t>
      </w:r>
    </w:p>
    <w:p w:rsidR="004447DC" w:rsidRDefault="004447DC" w:rsidP="004447DC">
      <w:pPr>
        <w:ind w:firstLineChars="200" w:firstLine="420"/>
        <w:jc w:val="left"/>
        <w:rPr>
          <w:rFonts w:ascii="宋体" w:hAnsi="宋体" w:cs="Arial Unicode MS" w:hint="eastAsia"/>
          <w:szCs w:val="21"/>
        </w:rPr>
      </w:pPr>
      <w:r>
        <w:rPr>
          <w:rFonts w:ascii="宋体" w:hAnsi="宋体" w:cs="Arial Unicode MS" w:hint="eastAsia"/>
          <w:szCs w:val="21"/>
        </w:rPr>
        <w:t>为了当好东道主，办好在昆明举行的云南省“三会”工作，保障学校在备战第十七届省运会、第十三届民运会、第十三届残运会的训练和比赛具有完备的训练和比赛平台。需要采购LED显示屏系统设备，用于实现比赛的现场运动实况播报、运动成绩播报等赛事宣传展示工作，更好地展示校园信息，实现对校园比赛场地整体形象的提升。</w:t>
      </w:r>
    </w:p>
    <w:p w:rsidR="004447DC" w:rsidRDefault="004447DC" w:rsidP="004447DC">
      <w:pPr>
        <w:wordWrap w:val="0"/>
      </w:pPr>
    </w:p>
    <w:p w:rsidR="004447DC" w:rsidRDefault="004447DC" w:rsidP="004447DC">
      <w:pPr>
        <w:wordWrap w:val="0"/>
        <w:rPr>
          <w:b/>
        </w:rPr>
      </w:pPr>
      <w:r>
        <w:rPr>
          <w:rFonts w:hint="eastAsia"/>
          <w:b/>
        </w:rPr>
        <w:t>二</w:t>
      </w:r>
      <w:r>
        <w:rPr>
          <w:b/>
        </w:rPr>
        <w:t>、</w:t>
      </w:r>
      <w:r>
        <w:rPr>
          <w:rFonts w:hint="eastAsia"/>
          <w:b/>
        </w:rPr>
        <w:t>采购标的需执行的国家相关标准、行业标准、地方标准或者其他标准、规范：</w:t>
      </w:r>
    </w:p>
    <w:p w:rsidR="004447DC" w:rsidRDefault="004447DC" w:rsidP="004447DC">
      <w:pPr>
        <w:wordWrap w:val="0"/>
        <w:ind w:firstLineChars="200" w:firstLine="420"/>
      </w:pPr>
      <w:r>
        <w:rPr>
          <w:rFonts w:hint="eastAsia"/>
        </w:rPr>
        <w:t>符合</w:t>
      </w:r>
      <w:r>
        <w:t>GB/T 29458-2012</w:t>
      </w:r>
      <w:r>
        <w:rPr>
          <w:rFonts w:hint="eastAsia"/>
        </w:rPr>
        <w:t>《体育场馆</w:t>
      </w:r>
      <w:r>
        <w:t>LED</w:t>
      </w:r>
      <w:r>
        <w:rPr>
          <w:rFonts w:hint="eastAsia"/>
        </w:rPr>
        <w:t>显示屏使用要求及检验方法》、</w:t>
      </w:r>
      <w:r>
        <w:t>SJ/T11141-2003</w:t>
      </w:r>
      <w:r>
        <w:rPr>
          <w:rFonts w:hint="eastAsia"/>
        </w:rPr>
        <w:t>标准中的要求，包括阻燃性能好的聚合物材料、单独供电设计、烟感、防雷、防腐、火灾自动报警和自动关</w:t>
      </w:r>
      <w:proofErr w:type="gramStart"/>
      <w:r>
        <w:rPr>
          <w:rFonts w:hint="eastAsia"/>
        </w:rPr>
        <w:t>屏功能</w:t>
      </w:r>
      <w:proofErr w:type="gramEnd"/>
      <w:r>
        <w:rPr>
          <w:rFonts w:hint="eastAsia"/>
        </w:rPr>
        <w:t>等。</w:t>
      </w:r>
      <w:r>
        <w:rPr>
          <w:rFonts w:ascii="MS Mincho" w:eastAsia="MS Mincho" w:hAnsi="MS Mincho" w:cs="MS Mincho" w:hint="eastAsia"/>
        </w:rPr>
        <w:t>‌</w:t>
      </w:r>
      <w:r>
        <w:rPr>
          <w:rFonts w:ascii="宋体" w:hAnsi="宋体" w:cs="宋体" w:hint="eastAsia"/>
        </w:rPr>
        <w:t>户外体育场馆全彩</w:t>
      </w:r>
      <w:r>
        <w:t>LED</w:t>
      </w:r>
      <w:r>
        <w:rPr>
          <w:rFonts w:hint="eastAsia"/>
        </w:rPr>
        <w:t>显示屏亮度要求达到</w:t>
      </w:r>
      <w:r>
        <w:t>10000cd/</w:t>
      </w:r>
      <w:r>
        <w:rPr>
          <w:rFonts w:hint="eastAsia"/>
        </w:rPr>
        <w:t>平方米（含）以上，</w:t>
      </w:r>
      <w:proofErr w:type="gramStart"/>
      <w:r>
        <w:rPr>
          <w:rFonts w:hint="eastAsia"/>
        </w:rPr>
        <w:t>室内体育场馆全彩</w:t>
      </w:r>
      <w:proofErr w:type="gramEnd"/>
      <w:r>
        <w:t>LED</w:t>
      </w:r>
      <w:r>
        <w:rPr>
          <w:rFonts w:hint="eastAsia"/>
        </w:rPr>
        <w:t>显示屏亮度要求达到</w:t>
      </w:r>
      <w:r>
        <w:t>6000cd/</w:t>
      </w:r>
      <w:r>
        <w:rPr>
          <w:rFonts w:hint="eastAsia"/>
        </w:rPr>
        <w:t>平方米（含）以上。视角要求宽阔，亮度</w:t>
      </w:r>
      <w:proofErr w:type="gramStart"/>
      <w:r>
        <w:rPr>
          <w:rFonts w:hint="eastAsia"/>
        </w:rPr>
        <w:t>均匀可</w:t>
      </w:r>
      <w:proofErr w:type="gramEnd"/>
      <w:r>
        <w:rPr>
          <w:rFonts w:hint="eastAsia"/>
        </w:rPr>
        <w:t>调节，确保在不同光照环境下都能提供清晰的显示效果</w:t>
      </w:r>
      <w:r>
        <w:rPr>
          <w:rFonts w:ascii="MS Mincho" w:eastAsia="MS Mincho" w:hAnsi="MS Mincho" w:cs="MS Mincho" w:hint="eastAsia"/>
        </w:rPr>
        <w:t>‌</w:t>
      </w:r>
      <w:r>
        <w:rPr>
          <w:rFonts w:hint="eastAsia"/>
        </w:rPr>
        <w:t>。</w:t>
      </w:r>
    </w:p>
    <w:p w:rsidR="004447DC" w:rsidRDefault="004447DC" w:rsidP="004447DC">
      <w:pPr>
        <w:jc w:val="left"/>
      </w:pPr>
    </w:p>
    <w:p w:rsidR="004447DC" w:rsidRDefault="004447DC" w:rsidP="004447DC">
      <w:pPr>
        <w:jc w:val="left"/>
      </w:pPr>
      <w:r>
        <w:rPr>
          <w:rFonts w:hint="eastAsia"/>
          <w:b/>
        </w:rPr>
        <w:t>三</w:t>
      </w:r>
      <w:r>
        <w:rPr>
          <w:b/>
        </w:rPr>
        <w:t>、</w:t>
      </w:r>
      <w:r>
        <w:rPr>
          <w:rFonts w:hint="eastAsia"/>
          <w:b/>
        </w:rPr>
        <w:t>采购标的需满足的质量、安全、技术规格、物理特性等要求：</w:t>
      </w:r>
      <w:r>
        <w:rPr>
          <w:rFonts w:hint="eastAsia"/>
          <w:b/>
          <w:color w:val="FF0000"/>
          <w:u w:val="single"/>
        </w:rPr>
        <w:t>详见</w:t>
      </w:r>
      <w:r>
        <w:rPr>
          <w:b/>
          <w:color w:val="FF0000"/>
          <w:u w:val="single"/>
        </w:rPr>
        <w:t>格式二</w:t>
      </w:r>
      <w:r>
        <w:rPr>
          <w:rFonts w:hint="eastAsia"/>
          <w:b/>
          <w:color w:val="FF0000"/>
          <w:u w:val="single"/>
        </w:rPr>
        <w:t>：</w:t>
      </w:r>
      <w:r>
        <w:rPr>
          <w:b/>
          <w:color w:val="FF0000"/>
          <w:u w:val="single"/>
        </w:rPr>
        <w:t>采购需求一览表</w:t>
      </w:r>
      <w:r>
        <w:t>。</w:t>
      </w:r>
    </w:p>
    <w:p w:rsidR="004447DC" w:rsidRDefault="004447DC" w:rsidP="004447DC">
      <w:pPr>
        <w:jc w:val="left"/>
      </w:pPr>
    </w:p>
    <w:p w:rsidR="004447DC" w:rsidRDefault="004447DC" w:rsidP="004447DC">
      <w:pPr>
        <w:jc w:val="left"/>
        <w:rPr>
          <w:b/>
        </w:rPr>
      </w:pPr>
      <w:r>
        <w:rPr>
          <w:rFonts w:hint="eastAsia"/>
          <w:b/>
        </w:rPr>
        <w:t>四</w:t>
      </w:r>
      <w:r>
        <w:rPr>
          <w:b/>
        </w:rPr>
        <w:t>、</w:t>
      </w:r>
      <w:r>
        <w:rPr>
          <w:rFonts w:hint="eastAsia"/>
          <w:b/>
        </w:rPr>
        <w:t>采购标的</w:t>
      </w:r>
      <w:proofErr w:type="gramStart"/>
      <w:r>
        <w:rPr>
          <w:rFonts w:hint="eastAsia"/>
          <w:b/>
        </w:rPr>
        <w:t>的</w:t>
      </w:r>
      <w:proofErr w:type="gramEnd"/>
      <w:r>
        <w:rPr>
          <w:rFonts w:hint="eastAsia"/>
          <w:b/>
        </w:rPr>
        <w:t>数量、采购项目交付或者实施的时间和地点：</w:t>
      </w:r>
    </w:p>
    <w:p w:rsidR="004447DC" w:rsidRDefault="004447DC" w:rsidP="004447DC">
      <w:pPr>
        <w:ind w:firstLineChars="200" w:firstLine="420"/>
        <w:jc w:val="left"/>
        <w:rPr>
          <w:rFonts w:ascii="宋体" w:hAnsi="宋体"/>
        </w:rPr>
      </w:pPr>
      <w:r>
        <w:rPr>
          <w:rFonts w:ascii="宋体" w:hAnsi="宋体" w:hint="eastAsia"/>
        </w:rPr>
        <w:t>1.采购2套LED显示屏设备，运动场及游泳馆各1套，</w:t>
      </w:r>
      <w:r>
        <w:rPr>
          <w:rFonts w:ascii="宋体" w:hAnsi="宋体"/>
          <w:b/>
          <w:color w:val="FF0000"/>
          <w:u w:val="single"/>
        </w:rPr>
        <w:t>具体</w:t>
      </w:r>
      <w:r>
        <w:rPr>
          <w:rFonts w:ascii="宋体" w:hAnsi="宋体" w:hint="eastAsia"/>
          <w:b/>
          <w:color w:val="FF0000"/>
          <w:u w:val="single"/>
        </w:rPr>
        <w:t>内容详见</w:t>
      </w:r>
      <w:r>
        <w:rPr>
          <w:rFonts w:ascii="宋体" w:hAnsi="宋体"/>
          <w:b/>
          <w:color w:val="FF0000"/>
          <w:u w:val="single"/>
        </w:rPr>
        <w:t>格式</w:t>
      </w:r>
      <w:proofErr w:type="gramStart"/>
      <w:r>
        <w:rPr>
          <w:rFonts w:ascii="宋体" w:hAnsi="宋体"/>
          <w:b/>
          <w:color w:val="FF0000"/>
          <w:u w:val="single"/>
        </w:rPr>
        <w:t>一</w:t>
      </w:r>
      <w:proofErr w:type="gramEnd"/>
      <w:r>
        <w:rPr>
          <w:rFonts w:ascii="宋体" w:hAnsi="宋体"/>
          <w:b/>
          <w:color w:val="FF0000"/>
          <w:u w:val="single"/>
        </w:rPr>
        <w:t>：投标报价表</w:t>
      </w:r>
      <w:r>
        <w:rPr>
          <w:rFonts w:ascii="宋体" w:hAnsi="宋体"/>
        </w:rPr>
        <w:t>。</w:t>
      </w:r>
    </w:p>
    <w:p w:rsidR="004447DC" w:rsidRDefault="004447DC" w:rsidP="004447DC">
      <w:pPr>
        <w:ind w:firstLineChars="200" w:firstLine="420"/>
        <w:jc w:val="left"/>
        <w:rPr>
          <w:rFonts w:ascii="宋体" w:hAnsi="宋体"/>
        </w:rPr>
      </w:pPr>
      <w:r>
        <w:rPr>
          <w:rFonts w:ascii="宋体" w:hAnsi="宋体" w:hint="eastAsia"/>
        </w:rPr>
        <w:t>2.采购项目交付的时间：按照学校承办“三会”的要求时间范围内实施完成，合同签订后即开始实施，按安装、调试程序实施后完成交付试用。</w:t>
      </w:r>
    </w:p>
    <w:p w:rsidR="004447DC" w:rsidRDefault="004447DC" w:rsidP="004447DC">
      <w:pPr>
        <w:ind w:firstLineChars="200" w:firstLine="420"/>
        <w:jc w:val="left"/>
        <w:rPr>
          <w:rFonts w:ascii="宋体" w:hAnsi="宋体"/>
        </w:rPr>
      </w:pPr>
      <w:r>
        <w:rPr>
          <w:rFonts w:ascii="宋体" w:hAnsi="宋体" w:hint="eastAsia"/>
        </w:rPr>
        <w:t>3.采购项目交付地点：昆明市体育学校游泳馆、田径运动场。</w:t>
      </w:r>
    </w:p>
    <w:p w:rsidR="004447DC" w:rsidRDefault="004447DC" w:rsidP="004447DC">
      <w:pPr>
        <w:jc w:val="left"/>
        <w:rPr>
          <w:rFonts w:ascii="宋体" w:hAnsi="宋体"/>
        </w:rPr>
      </w:pPr>
    </w:p>
    <w:p w:rsidR="004447DC" w:rsidRDefault="004447DC" w:rsidP="004447DC">
      <w:pPr>
        <w:jc w:val="left"/>
        <w:rPr>
          <w:rFonts w:ascii="宋体" w:hAnsi="宋体"/>
          <w:b/>
        </w:rPr>
      </w:pPr>
      <w:r>
        <w:rPr>
          <w:rFonts w:ascii="宋体" w:hAnsi="宋体" w:hint="eastAsia"/>
          <w:b/>
        </w:rPr>
        <w:t>五</w:t>
      </w:r>
      <w:r>
        <w:rPr>
          <w:rFonts w:ascii="宋体" w:hAnsi="宋体"/>
          <w:b/>
        </w:rPr>
        <w:t>、</w:t>
      </w:r>
      <w:r>
        <w:rPr>
          <w:rFonts w:ascii="宋体" w:hAnsi="宋体" w:hint="eastAsia"/>
          <w:b/>
        </w:rPr>
        <w:t>采购标的需满足的服务标准、期限、效率等要求：</w:t>
      </w:r>
    </w:p>
    <w:p w:rsidR="004447DC" w:rsidRDefault="004447DC" w:rsidP="004447DC">
      <w:pPr>
        <w:ind w:firstLine="420"/>
        <w:jc w:val="left"/>
        <w:rPr>
          <w:rFonts w:ascii="宋体" w:hAnsi="宋体"/>
        </w:rPr>
      </w:pPr>
      <w:r>
        <w:rPr>
          <w:rFonts w:ascii="宋体" w:hAnsi="宋体"/>
        </w:rPr>
        <w:t>1.</w:t>
      </w:r>
      <w:r>
        <w:rPr>
          <w:rFonts w:ascii="宋体" w:hAnsi="宋体" w:hint="eastAsia"/>
        </w:rPr>
        <w:t>严格遵守LED设备的技术标准进行调试安装，按学校要求及省“三会”竞赛要求对标服务。</w:t>
      </w:r>
    </w:p>
    <w:p w:rsidR="004447DC" w:rsidRDefault="004447DC" w:rsidP="004447DC">
      <w:pPr>
        <w:ind w:firstLine="420"/>
        <w:jc w:val="left"/>
        <w:rPr>
          <w:rFonts w:ascii="宋体" w:hAnsi="宋体"/>
        </w:rPr>
      </w:pPr>
      <w:r>
        <w:rPr>
          <w:rFonts w:ascii="宋体" w:hAnsi="宋体"/>
        </w:rPr>
        <w:t>2.</w:t>
      </w:r>
      <w:r>
        <w:rPr>
          <w:rFonts w:ascii="宋体" w:hAnsi="宋体" w:hint="eastAsia"/>
        </w:rPr>
        <w:t>在2026年省运会召开的6个月前完成全部安装调试，合同签订后90天内完工，设备运行为常态、全项需求实现的最终目的要求，正式使用前所有配套设备、配件备品由供方解决。</w:t>
      </w:r>
    </w:p>
    <w:p w:rsidR="004447DC" w:rsidRDefault="004447DC" w:rsidP="004447DC">
      <w:pPr>
        <w:ind w:firstLine="420"/>
        <w:jc w:val="left"/>
        <w:rPr>
          <w:rFonts w:ascii="宋体" w:hAnsi="宋体"/>
        </w:rPr>
      </w:pPr>
      <w:r>
        <w:rPr>
          <w:rFonts w:ascii="宋体" w:hAnsi="宋体"/>
        </w:rPr>
        <w:t>3.</w:t>
      </w:r>
      <w:r>
        <w:rPr>
          <w:rFonts w:ascii="宋体" w:hAnsi="宋体" w:hint="eastAsia"/>
        </w:rPr>
        <w:t>该项目自合同签订并开始安装后，全部工序流程须一次性完成并达到标准要求，在要求的时间内不允许有技术失误发生的返工，即所有工序流程必须在合同要求的时间内一次性完成。</w:t>
      </w:r>
    </w:p>
    <w:p w:rsidR="004447DC" w:rsidRDefault="004447DC" w:rsidP="004447DC">
      <w:pPr>
        <w:jc w:val="left"/>
        <w:rPr>
          <w:rFonts w:ascii="宋体" w:hAnsi="宋体"/>
        </w:rPr>
      </w:pPr>
    </w:p>
    <w:p w:rsidR="004447DC" w:rsidRDefault="004447DC" w:rsidP="004447DC">
      <w:pPr>
        <w:jc w:val="left"/>
        <w:rPr>
          <w:rFonts w:ascii="宋体" w:hAnsi="宋体"/>
          <w:b/>
        </w:rPr>
      </w:pPr>
      <w:r>
        <w:rPr>
          <w:rFonts w:ascii="宋体" w:hAnsi="宋体" w:hint="eastAsia"/>
          <w:b/>
        </w:rPr>
        <w:t>六</w:t>
      </w:r>
      <w:r>
        <w:rPr>
          <w:rFonts w:ascii="宋体" w:hAnsi="宋体"/>
          <w:b/>
        </w:rPr>
        <w:t>、</w:t>
      </w:r>
      <w:r>
        <w:rPr>
          <w:rFonts w:ascii="宋体" w:hAnsi="宋体" w:hint="eastAsia"/>
          <w:b/>
        </w:rPr>
        <w:t>采购标的</w:t>
      </w:r>
      <w:proofErr w:type="gramStart"/>
      <w:r>
        <w:rPr>
          <w:rFonts w:ascii="宋体" w:hAnsi="宋体" w:hint="eastAsia"/>
          <w:b/>
        </w:rPr>
        <w:t>的</w:t>
      </w:r>
      <w:proofErr w:type="gramEnd"/>
      <w:r>
        <w:rPr>
          <w:rFonts w:ascii="宋体" w:hAnsi="宋体" w:hint="eastAsia"/>
          <w:b/>
        </w:rPr>
        <w:t>验收标准：</w:t>
      </w:r>
    </w:p>
    <w:p w:rsidR="004447DC" w:rsidRDefault="004447DC" w:rsidP="004447DC">
      <w:pPr>
        <w:ind w:firstLineChars="200" w:firstLine="420"/>
        <w:jc w:val="left"/>
        <w:rPr>
          <w:rFonts w:ascii="宋体" w:hAnsi="宋体"/>
        </w:rPr>
      </w:pPr>
      <w:r>
        <w:rPr>
          <w:rFonts w:ascii="宋体" w:hAnsi="宋体"/>
        </w:rPr>
        <w:t>1.</w:t>
      </w:r>
      <w:r>
        <w:rPr>
          <w:rFonts w:ascii="宋体" w:hAnsi="宋体" w:hint="eastAsia"/>
        </w:rPr>
        <w:t>初验：LED大屏安装调试并通电开机测试完成后，按约定的技术参数进行专项验收，设备达到正常使用标准。</w:t>
      </w:r>
    </w:p>
    <w:p w:rsidR="004447DC" w:rsidRDefault="004447DC" w:rsidP="004447DC">
      <w:pPr>
        <w:ind w:firstLineChars="200" w:firstLine="420"/>
        <w:jc w:val="left"/>
        <w:rPr>
          <w:rFonts w:ascii="宋体" w:hAnsi="宋体"/>
        </w:rPr>
      </w:pPr>
      <w:r>
        <w:rPr>
          <w:rFonts w:ascii="宋体" w:hAnsi="宋体"/>
        </w:rPr>
        <w:t>2.</w:t>
      </w:r>
      <w:r>
        <w:rPr>
          <w:rFonts w:ascii="宋体" w:hAnsi="宋体" w:hint="eastAsia"/>
        </w:rPr>
        <w:t>管养维护：初验完成至终</w:t>
      </w:r>
      <w:proofErr w:type="gramStart"/>
      <w:r>
        <w:rPr>
          <w:rFonts w:ascii="宋体" w:hAnsi="宋体" w:hint="eastAsia"/>
        </w:rPr>
        <w:t>验期间</w:t>
      </w:r>
      <w:proofErr w:type="gramEnd"/>
      <w:r>
        <w:rPr>
          <w:rFonts w:ascii="宋体" w:hAnsi="宋体" w:hint="eastAsia"/>
        </w:rPr>
        <w:t>为管养维护期，在此期间双方积极配合完成对设备的全面测试及操作人员全面培训，其中将组织全过程使用的专业比赛进行测试和调校，以</w:t>
      </w:r>
      <w:r>
        <w:rPr>
          <w:rFonts w:ascii="宋体" w:hAnsi="宋体" w:hint="eastAsia"/>
        </w:rPr>
        <w:lastRenderedPageBreak/>
        <w:t>确保该设备在正式使用时正常运行。</w:t>
      </w:r>
    </w:p>
    <w:p w:rsidR="004447DC" w:rsidRDefault="004447DC" w:rsidP="004447DC">
      <w:pPr>
        <w:ind w:firstLineChars="200" w:firstLine="420"/>
        <w:jc w:val="left"/>
        <w:rPr>
          <w:rFonts w:ascii="宋体" w:hAnsi="宋体"/>
        </w:rPr>
      </w:pPr>
      <w:r>
        <w:rPr>
          <w:rFonts w:ascii="宋体" w:hAnsi="宋体" w:hint="eastAsia"/>
        </w:rPr>
        <w:t>3.终验：学校两个区域的LED大屏将是省“三会”比赛组织安排、成绩公示、项目宣传的重要载体。</w:t>
      </w:r>
      <w:proofErr w:type="gramStart"/>
      <w:r>
        <w:rPr>
          <w:rFonts w:ascii="宋体" w:hAnsi="宋体" w:hint="eastAsia"/>
        </w:rPr>
        <w:t>终验须经</w:t>
      </w:r>
      <w:proofErr w:type="gramEnd"/>
      <w:r>
        <w:rPr>
          <w:rFonts w:ascii="宋体" w:hAnsi="宋体" w:hint="eastAsia"/>
        </w:rPr>
        <w:t>专业检测全项通过后方为合格验收，期间不达标需整改的所有实际由乙方自行负责，项目资金根据上级财政拨付到位情况分批支付，终验后全部付清。</w:t>
      </w:r>
    </w:p>
    <w:p w:rsidR="004447DC" w:rsidRDefault="004447DC" w:rsidP="004447DC">
      <w:pPr>
        <w:jc w:val="left"/>
        <w:rPr>
          <w:rFonts w:ascii="宋体" w:hAnsi="宋体"/>
        </w:rPr>
      </w:pPr>
    </w:p>
    <w:p w:rsidR="004447DC" w:rsidRDefault="004447DC" w:rsidP="004447DC">
      <w:pPr>
        <w:jc w:val="left"/>
        <w:rPr>
          <w:rFonts w:ascii="宋体" w:hAnsi="宋体"/>
          <w:b/>
        </w:rPr>
      </w:pPr>
      <w:r>
        <w:rPr>
          <w:rFonts w:ascii="宋体" w:hAnsi="宋体" w:hint="eastAsia"/>
          <w:b/>
        </w:rPr>
        <w:t>七</w:t>
      </w:r>
      <w:r>
        <w:rPr>
          <w:rFonts w:ascii="宋体" w:hAnsi="宋体"/>
          <w:b/>
        </w:rPr>
        <w:t>、</w:t>
      </w:r>
      <w:r>
        <w:rPr>
          <w:rFonts w:ascii="宋体" w:hAnsi="宋体" w:hint="eastAsia"/>
          <w:b/>
        </w:rPr>
        <w:t>采购标的</w:t>
      </w:r>
      <w:proofErr w:type="gramStart"/>
      <w:r>
        <w:rPr>
          <w:rFonts w:ascii="宋体" w:hAnsi="宋体" w:hint="eastAsia"/>
          <w:b/>
        </w:rPr>
        <w:t>的</w:t>
      </w:r>
      <w:proofErr w:type="gramEnd"/>
      <w:r>
        <w:rPr>
          <w:rFonts w:ascii="宋体" w:hAnsi="宋体" w:hint="eastAsia"/>
          <w:b/>
        </w:rPr>
        <w:t>其他技术、服务等要求：</w:t>
      </w:r>
    </w:p>
    <w:p w:rsidR="004447DC" w:rsidRDefault="004447DC" w:rsidP="004447DC">
      <w:pPr>
        <w:ind w:firstLineChars="200" w:firstLine="420"/>
        <w:jc w:val="left"/>
        <w:rPr>
          <w:rFonts w:ascii="宋体" w:hAnsi="宋体" w:hint="eastAsia"/>
          <w:szCs w:val="21"/>
        </w:rPr>
      </w:pPr>
      <w:r>
        <w:rPr>
          <w:rFonts w:ascii="宋体" w:hAnsi="宋体" w:hint="eastAsia"/>
          <w:szCs w:val="21"/>
        </w:rPr>
        <w:t>1.LED屏的多种操作方式和相关操作人员，中标方要做到全面、细致的培训，以确保设备的正常使用。</w:t>
      </w:r>
    </w:p>
    <w:p w:rsidR="004447DC" w:rsidRDefault="004447DC" w:rsidP="004447DC">
      <w:pPr>
        <w:ind w:firstLineChars="200" w:firstLine="420"/>
        <w:rPr>
          <w:rFonts w:ascii="宋体" w:hAnsi="宋体" w:cs="Arial Unicode MS"/>
          <w:szCs w:val="21"/>
        </w:rPr>
      </w:pPr>
      <w:r>
        <w:rPr>
          <w:rFonts w:ascii="宋体" w:hAnsi="宋体" w:cs="Arial Unicode MS"/>
          <w:szCs w:val="21"/>
        </w:rPr>
        <w:t>2.</w:t>
      </w:r>
      <w:r>
        <w:rPr>
          <w:rFonts w:ascii="宋体" w:hAnsi="宋体" w:cs="Arial Unicode MS" w:hint="eastAsia"/>
          <w:szCs w:val="21"/>
        </w:rPr>
        <w:t>LED屏的播放安全管理要严格落实每个程序、步骤、严格按学校媒体设备播放安全管理要求执行。</w:t>
      </w:r>
    </w:p>
    <w:p w:rsidR="004447DC" w:rsidRDefault="004447DC" w:rsidP="004447DC">
      <w:pPr>
        <w:ind w:firstLineChars="200" w:firstLine="420"/>
        <w:rPr>
          <w:rFonts w:ascii="宋体" w:hAnsi="宋体" w:cs="Arial Unicode MS"/>
          <w:szCs w:val="21"/>
        </w:rPr>
      </w:pPr>
      <w:r>
        <w:rPr>
          <w:rFonts w:ascii="宋体" w:hAnsi="宋体" w:cs="Arial Unicode MS"/>
          <w:szCs w:val="21"/>
        </w:rPr>
        <w:t>3.</w:t>
      </w:r>
      <w:r>
        <w:rPr>
          <w:rFonts w:ascii="宋体" w:hAnsi="宋体" w:cs="Arial Unicode MS" w:hint="eastAsia"/>
          <w:szCs w:val="21"/>
        </w:rPr>
        <w:t>LED屏在安装调试中可短时有管控的接入互联网以利于调试、测试，完成后所有接入口令及密码由甲方修改后专人保管，特殊情况下，没有校长签订同意无权连接互联网。</w:t>
      </w:r>
    </w:p>
    <w:p w:rsidR="004447DC" w:rsidRDefault="004447DC" w:rsidP="004447DC">
      <w:pPr>
        <w:ind w:firstLineChars="200" w:firstLine="420"/>
        <w:rPr>
          <w:rFonts w:ascii="宋体" w:hAnsi="宋体" w:cs="Arial Unicode MS" w:hint="eastAsia"/>
          <w:szCs w:val="21"/>
        </w:rPr>
      </w:pPr>
      <w:r>
        <w:rPr>
          <w:rFonts w:ascii="宋体" w:hAnsi="宋体" w:cs="Arial Unicode MS" w:hint="eastAsia"/>
          <w:szCs w:val="21"/>
        </w:rPr>
        <w:t>4.自终验合格后起提供三年及</w:t>
      </w:r>
      <w:proofErr w:type="gramStart"/>
      <w:r>
        <w:rPr>
          <w:rFonts w:ascii="宋体" w:hAnsi="宋体" w:cs="Arial Unicode MS" w:hint="eastAsia"/>
          <w:szCs w:val="21"/>
        </w:rPr>
        <w:t>以上质</w:t>
      </w:r>
      <w:proofErr w:type="gramEnd"/>
      <w:r>
        <w:rPr>
          <w:rFonts w:ascii="宋体" w:hAnsi="宋体" w:cs="Arial Unicode MS" w:hint="eastAsia"/>
          <w:szCs w:val="21"/>
        </w:rPr>
        <w:t>保，质保期限范围内，甲方在组织和承办各级各类比赛时，应甲方要求，乙方须及时派专业技术人员到场协助使用，确保LED屏及相关系统的正常运行。</w:t>
      </w:r>
    </w:p>
    <w:p w:rsidR="004447DC" w:rsidRDefault="004447DC" w:rsidP="004447DC">
      <w:pPr>
        <w:wordWrap w:val="0"/>
        <w:spacing w:line="360" w:lineRule="auto"/>
        <w:rPr>
          <w:rFonts w:ascii="宋体" w:hAnsi="宋体" w:cs="Arial Unicode MS" w:hint="eastAsia"/>
          <w:sz w:val="22"/>
          <w:szCs w:val="21"/>
        </w:rPr>
      </w:pPr>
      <w:r>
        <w:rPr>
          <w:rFonts w:ascii="宋体" w:hAnsi="宋体" w:cs="Arial Unicode MS" w:hint="eastAsia"/>
          <w:sz w:val="22"/>
          <w:szCs w:val="21"/>
        </w:rPr>
        <w:t>【此部分完】</w:t>
      </w:r>
    </w:p>
    <w:p w:rsidR="004447DC" w:rsidRPr="004447DC" w:rsidRDefault="004447DC" w:rsidP="004447DC">
      <w:bookmarkStart w:id="3" w:name="_GoBack"/>
      <w:bookmarkEnd w:id="3"/>
    </w:p>
    <w:sectPr w:rsidR="004447DC" w:rsidRPr="00444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roman"/>
    <w:pitch w:val="default"/>
    <w:sig w:usb0="00000000" w:usb1="E9FFFFFF" w:usb2="0000003F" w:usb3="00000000" w:csb0="603F01FF" w:csb1="FFFF0000"/>
  </w:font>
  <w:font w:name="MS Mincho">
    <w:altName w:val="ＭＳ 明朝"/>
    <w:panose1 w:val="02020609040205080304"/>
    <w:charset w:val="80"/>
    <w:family w:val="modern"/>
    <w:pitch w:val="fixed"/>
    <w:sig w:usb0="E00002FF" w:usb1="6AC7FDFB" w:usb2="00000012" w:usb3="00000000" w:csb0="000200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4D"/>
    <w:rsid w:val="00006EE0"/>
    <w:rsid w:val="00026691"/>
    <w:rsid w:val="000344F4"/>
    <w:rsid w:val="00041FA5"/>
    <w:rsid w:val="000641C9"/>
    <w:rsid w:val="000733E4"/>
    <w:rsid w:val="000F2AD0"/>
    <w:rsid w:val="000F479E"/>
    <w:rsid w:val="00102066"/>
    <w:rsid w:val="001500D4"/>
    <w:rsid w:val="0015034A"/>
    <w:rsid w:val="00150B28"/>
    <w:rsid w:val="00155966"/>
    <w:rsid w:val="00192147"/>
    <w:rsid w:val="001B2074"/>
    <w:rsid w:val="001B2C44"/>
    <w:rsid w:val="001B4607"/>
    <w:rsid w:val="001B4FED"/>
    <w:rsid w:val="001C2DD9"/>
    <w:rsid w:val="001E2751"/>
    <w:rsid w:val="00222A69"/>
    <w:rsid w:val="002315D8"/>
    <w:rsid w:val="00251357"/>
    <w:rsid w:val="00253699"/>
    <w:rsid w:val="0025666A"/>
    <w:rsid w:val="002B622C"/>
    <w:rsid w:val="00357590"/>
    <w:rsid w:val="00365F71"/>
    <w:rsid w:val="00367ED3"/>
    <w:rsid w:val="00375CCB"/>
    <w:rsid w:val="0039154F"/>
    <w:rsid w:val="003C28B2"/>
    <w:rsid w:val="003E55F8"/>
    <w:rsid w:val="003F4411"/>
    <w:rsid w:val="003F4BB4"/>
    <w:rsid w:val="00406617"/>
    <w:rsid w:val="004447DC"/>
    <w:rsid w:val="00452202"/>
    <w:rsid w:val="0048665D"/>
    <w:rsid w:val="004976CA"/>
    <w:rsid w:val="004E09A6"/>
    <w:rsid w:val="004E5D8A"/>
    <w:rsid w:val="005065D4"/>
    <w:rsid w:val="00511C25"/>
    <w:rsid w:val="0052454A"/>
    <w:rsid w:val="005245B8"/>
    <w:rsid w:val="005455E2"/>
    <w:rsid w:val="0055285D"/>
    <w:rsid w:val="0057016F"/>
    <w:rsid w:val="00581B3A"/>
    <w:rsid w:val="00584E08"/>
    <w:rsid w:val="005B1775"/>
    <w:rsid w:val="005B5D76"/>
    <w:rsid w:val="005D47AD"/>
    <w:rsid w:val="005F5975"/>
    <w:rsid w:val="005F5EE2"/>
    <w:rsid w:val="00663A58"/>
    <w:rsid w:val="00675AF4"/>
    <w:rsid w:val="0068557F"/>
    <w:rsid w:val="006E4E8D"/>
    <w:rsid w:val="00786027"/>
    <w:rsid w:val="007B0559"/>
    <w:rsid w:val="007D47BF"/>
    <w:rsid w:val="00842C90"/>
    <w:rsid w:val="008A02BD"/>
    <w:rsid w:val="008B43D2"/>
    <w:rsid w:val="008C7133"/>
    <w:rsid w:val="00915585"/>
    <w:rsid w:val="009206FA"/>
    <w:rsid w:val="00937C53"/>
    <w:rsid w:val="009712EE"/>
    <w:rsid w:val="009F2757"/>
    <w:rsid w:val="00A1098B"/>
    <w:rsid w:val="00A75E89"/>
    <w:rsid w:val="00A97754"/>
    <w:rsid w:val="00AE496D"/>
    <w:rsid w:val="00B00243"/>
    <w:rsid w:val="00BB6AC8"/>
    <w:rsid w:val="00BE3E74"/>
    <w:rsid w:val="00C03912"/>
    <w:rsid w:val="00C07AE8"/>
    <w:rsid w:val="00C1212B"/>
    <w:rsid w:val="00C219EC"/>
    <w:rsid w:val="00C372A1"/>
    <w:rsid w:val="00C40CB5"/>
    <w:rsid w:val="00D06773"/>
    <w:rsid w:val="00D37B62"/>
    <w:rsid w:val="00D4089B"/>
    <w:rsid w:val="00D60535"/>
    <w:rsid w:val="00D62670"/>
    <w:rsid w:val="00D8544D"/>
    <w:rsid w:val="00D8577F"/>
    <w:rsid w:val="00D9505D"/>
    <w:rsid w:val="00D952BD"/>
    <w:rsid w:val="00DA1F92"/>
    <w:rsid w:val="00DA2EE2"/>
    <w:rsid w:val="00DD2444"/>
    <w:rsid w:val="00DD5008"/>
    <w:rsid w:val="00DF1CE4"/>
    <w:rsid w:val="00DF2C28"/>
    <w:rsid w:val="00E31433"/>
    <w:rsid w:val="00E33EBA"/>
    <w:rsid w:val="00E60C3B"/>
    <w:rsid w:val="00E6528C"/>
    <w:rsid w:val="00E74533"/>
    <w:rsid w:val="00E8647D"/>
    <w:rsid w:val="00EA3DD2"/>
    <w:rsid w:val="00EC1B3E"/>
    <w:rsid w:val="00ED24D1"/>
    <w:rsid w:val="00EE5F54"/>
    <w:rsid w:val="00F025A3"/>
    <w:rsid w:val="00F262E0"/>
    <w:rsid w:val="00F5230F"/>
    <w:rsid w:val="00F9110E"/>
    <w:rsid w:val="00FE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8B2E"/>
  <w15:chartTrackingRefBased/>
  <w15:docId w15:val="{B29C0FE1-E477-41B0-9C64-A67190C2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7D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660</Words>
  <Characters>3765</Characters>
  <Application>Microsoft Office Word</Application>
  <DocSecurity>0</DocSecurity>
  <Lines>31</Lines>
  <Paragraphs>8</Paragraphs>
  <ScaleCrop>false</ScaleCrop>
  <Company>mycomputer</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mycomputer</dc:creator>
  <cp:keywords/>
  <dc:description/>
  <cp:lastModifiedBy>mycomputer</cp:lastModifiedBy>
  <cp:revision>2</cp:revision>
  <dcterms:created xsi:type="dcterms:W3CDTF">2025-04-24T02:47:00Z</dcterms:created>
  <dcterms:modified xsi:type="dcterms:W3CDTF">2025-04-24T02:48:00Z</dcterms:modified>
</cp:coreProperties>
</file>