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Lines w:val="0"/>
        <w:spacing w:before="0" w:after="0" w:line="600" w:lineRule="exact"/>
        <w:jc w:val="center"/>
        <w:rPr>
          <w:rFonts w:hint="eastAsia" w:ascii="仿宋_GB2312" w:hAnsi="Times New Roman" w:eastAsia="仿宋_GB2312"/>
        </w:rPr>
      </w:pPr>
      <w:bookmarkStart w:id="1" w:name="_GoBack"/>
      <w:bookmarkStart w:id="0" w:name="_Toc16618802"/>
      <w:r>
        <w:rPr>
          <w:rFonts w:hint="eastAsia" w:ascii="仿宋_GB2312" w:hAnsi="Times New Roman" w:eastAsia="仿宋_GB2312"/>
        </w:rPr>
        <w:t>附表1 城市城区清洁取暖目标分解表</w:t>
      </w:r>
      <w:bookmarkEnd w:id="1"/>
      <w:bookmarkEnd w:id="0"/>
    </w:p>
    <w:tbl>
      <w:tblPr>
        <w:tblStyle w:val="4"/>
        <w:tblW w:w="138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960"/>
        <w:gridCol w:w="1052"/>
        <w:gridCol w:w="960"/>
        <w:gridCol w:w="879"/>
        <w:gridCol w:w="1105"/>
        <w:gridCol w:w="1013"/>
        <w:gridCol w:w="879"/>
        <w:gridCol w:w="1245"/>
        <w:gridCol w:w="996"/>
        <w:gridCol w:w="879"/>
        <w:gridCol w:w="1122"/>
        <w:gridCol w:w="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81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供热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分区</w:t>
            </w:r>
          </w:p>
        </w:tc>
        <w:tc>
          <w:tcPr>
            <w:tcW w:w="2972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2018年</w:t>
            </w:r>
          </w:p>
        </w:tc>
        <w:tc>
          <w:tcPr>
            <w:tcW w:w="2997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2019年</w:t>
            </w:r>
          </w:p>
        </w:tc>
        <w:tc>
          <w:tcPr>
            <w:tcW w:w="312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2020年</w:t>
            </w:r>
          </w:p>
        </w:tc>
        <w:tc>
          <w:tcPr>
            <w:tcW w:w="2971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2021年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取暖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面积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(万m</w:t>
            </w:r>
            <w:r>
              <w:rPr>
                <w:rFonts w:hint="eastAsia" w:ascii="仿宋_GB2312" w:eastAsia="仿宋_GB2312"/>
                <w:b/>
                <w:bCs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</w:rPr>
              <w:t>)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清洁取暖面积（万m</w:t>
            </w:r>
            <w:r>
              <w:rPr>
                <w:rFonts w:hint="eastAsia" w:ascii="仿宋_GB2312" w:eastAsia="仿宋_GB2312"/>
                <w:b/>
                <w:bCs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</w:rPr>
              <w:t>)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清洁取暖率(%)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取暖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面积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(万m</w:t>
            </w:r>
            <w:r>
              <w:rPr>
                <w:rFonts w:hint="eastAsia" w:ascii="仿宋_GB2312" w:eastAsia="仿宋_GB2312"/>
                <w:b/>
                <w:bCs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</w:rPr>
              <w:t>)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清洁取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暖面积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（万m</w:t>
            </w:r>
            <w:r>
              <w:rPr>
                <w:rFonts w:hint="eastAsia" w:ascii="仿宋_GB2312" w:eastAsia="仿宋_GB2312"/>
                <w:b/>
                <w:bCs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</w:rPr>
              <w:t>)</w:t>
            </w:r>
          </w:p>
        </w:tc>
        <w:tc>
          <w:tcPr>
            <w:tcW w:w="101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清洁取暖率(%)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取暖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面积(万m</w:t>
            </w:r>
            <w:r>
              <w:rPr>
                <w:rFonts w:hint="eastAsia" w:ascii="仿宋_GB2312" w:eastAsia="仿宋_GB2312"/>
                <w:b/>
                <w:bCs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</w:rPr>
              <w:t>)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清洁取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暖面积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（万m</w:t>
            </w:r>
            <w:r>
              <w:rPr>
                <w:rFonts w:hint="eastAsia" w:ascii="仿宋_GB2312" w:eastAsia="仿宋_GB2312"/>
                <w:b/>
                <w:bCs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</w:rPr>
              <w:t>)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清洁取暖率(%)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取暖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面积(万m</w:t>
            </w:r>
            <w:r>
              <w:rPr>
                <w:rFonts w:hint="eastAsia" w:ascii="仿宋_GB2312" w:eastAsia="仿宋_GB2312"/>
                <w:b/>
                <w:bCs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</w:rPr>
              <w:t>)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清洁取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暖面积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（万m</w:t>
            </w:r>
            <w:r>
              <w:rPr>
                <w:rFonts w:hint="eastAsia" w:ascii="仿宋_GB2312" w:eastAsia="仿宋_GB2312"/>
                <w:b/>
                <w:bCs/>
                <w:vertAlign w:val="superscript"/>
              </w:rPr>
              <w:t>2</w:t>
            </w:r>
            <w:r>
              <w:rPr>
                <w:rFonts w:hint="eastAsia" w:ascii="仿宋_GB2312" w:eastAsia="仿宋_GB2312"/>
                <w:b/>
                <w:bCs/>
              </w:rPr>
              <w:t>)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</w:rPr>
              <w:t>清洁取暖率(%)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城市城区总计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28362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7635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27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29483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17690 </w:t>
            </w:r>
          </w:p>
        </w:tc>
        <w:tc>
          <w:tcPr>
            <w:tcW w:w="101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30758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21531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32037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25630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哈西分区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3077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58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3194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1916</w:t>
            </w:r>
          </w:p>
        </w:tc>
        <w:tc>
          <w:tcPr>
            <w:tcW w:w="101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3311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2318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3428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2742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道里-道外分区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4177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128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4353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2612 </w:t>
            </w:r>
          </w:p>
        </w:tc>
        <w:tc>
          <w:tcPr>
            <w:tcW w:w="101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4529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3170 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4705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3764 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群力-煤五分区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3202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1377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43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3419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2051 </w:t>
            </w:r>
          </w:p>
        </w:tc>
        <w:tc>
          <w:tcPr>
            <w:tcW w:w="101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3635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2545 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3852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3082 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香坊分区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3752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2212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55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3814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2288 </w:t>
            </w:r>
          </w:p>
        </w:tc>
        <w:tc>
          <w:tcPr>
            <w:tcW w:w="101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3876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2713 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3938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3150 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南岗-太平分区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6758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1051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16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6910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4146 </w:t>
            </w:r>
          </w:p>
        </w:tc>
        <w:tc>
          <w:tcPr>
            <w:tcW w:w="101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7169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5018 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7429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5943 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松北分区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2363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138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2554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1532 </w:t>
            </w:r>
          </w:p>
        </w:tc>
        <w:tc>
          <w:tcPr>
            <w:tcW w:w="101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2804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1963 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3055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2444 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呼兰分区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3541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1744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49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3724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2234 </w:t>
            </w:r>
          </w:p>
        </w:tc>
        <w:tc>
          <w:tcPr>
            <w:tcW w:w="101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3907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2735 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4090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3272 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平房分区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1502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927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62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1515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909 </w:t>
            </w:r>
          </w:p>
        </w:tc>
        <w:tc>
          <w:tcPr>
            <w:tcW w:w="101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60以上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1527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1069 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70以上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1540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1232 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80以上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7213B"/>
    <w:rsid w:val="0C17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2020-01-07T01:26:00Z</dcterms:created>
  <dc:creator>子焉</dc:creator>
  <cp:lastModifiedBy>子焉</cp:lastModifiedBy>
  <dcterms:modified xsi:type="dcterms:W3CDTF">2020-01-07T01:27:05Z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