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pPr w:leftFromText="180" w:rightFromText="180" w:vertAnchor="text" w:horzAnchor="margin" w:tblpXSpec="center" w:tblpY="-276"/>
        <w:tblW w:w="9464" w:type="dxa"/>
        <w:tblInd w:w="0" w:type="dxa"/>
        <w:shd w:val="clear" w:color="auto" w:fill="FFFFFF"/>
        <w:tblLayout w:type="fixed"/>
        <w:tblCellMar>
          <w:top w:w="0" w:type="dxa"/>
          <w:left w:w="0" w:type="dxa"/>
          <w:bottom w:w="0" w:type="dxa"/>
          <w:right w:w="0" w:type="dxa"/>
        </w:tblCellMar>
      </w:tblPr>
      <w:tblGrid>
        <w:gridCol w:w="2039"/>
        <w:gridCol w:w="196"/>
        <w:gridCol w:w="2084"/>
        <w:gridCol w:w="283"/>
        <w:gridCol w:w="1176"/>
        <w:gridCol w:w="709"/>
        <w:gridCol w:w="1184"/>
        <w:gridCol w:w="1793"/>
      </w:tblGrid>
      <w:tr>
        <w:tblPrEx>
          <w:shd w:val="clear" w:color="auto" w:fill="FFFFFF"/>
          <w:tblCellMar>
            <w:top w:w="0" w:type="dxa"/>
            <w:left w:w="0" w:type="dxa"/>
            <w:bottom w:w="0" w:type="dxa"/>
            <w:right w:w="0" w:type="dxa"/>
          </w:tblCellMar>
        </w:tblPrEx>
        <w:trPr>
          <w:trHeight w:val="968" w:hRule="atLeast"/>
        </w:trPr>
        <w:tc>
          <w:tcPr>
            <w:tcW w:w="9464" w:type="dxa"/>
            <w:gridSpan w:val="8"/>
            <w:tcBorders>
              <w:top w:val="nil"/>
              <w:left w:val="nil"/>
              <w:bottom w:val="single" w:color="auto" w:sz="12" w:space="0"/>
              <w:right w:val="nil"/>
            </w:tcBorders>
            <w:shd w:val="clear" w:color="auto" w:fill="auto"/>
            <w:noWrap w:val="0"/>
            <w:tcMar>
              <w:top w:w="0" w:type="dxa"/>
              <w:left w:w="108" w:type="dxa"/>
              <w:bottom w:w="0" w:type="dxa"/>
              <w:right w:w="108" w:type="dxa"/>
            </w:tcMar>
            <w:vAlign w:val="center"/>
          </w:tcPr>
          <w:p>
            <w:pPr>
              <w:widowControl/>
              <w:jc w:val="left"/>
              <w:rPr>
                <w:rFonts w:hint="default" w:ascii="方正小标宋简体" w:hAnsi="宋体" w:eastAsia="方正小标宋简体" w:cs="宋体"/>
                <w:bCs/>
                <w:kern w:val="0"/>
                <w:sz w:val="32"/>
                <w:szCs w:val="32"/>
                <w:lang w:val="en-US"/>
              </w:rPr>
            </w:pPr>
            <w:r>
              <w:rPr>
                <w:rFonts w:hint="eastAsia" w:ascii="方正小标宋简体" w:hAnsi="宋体" w:eastAsia="方正小标宋简体" w:cs="宋体"/>
                <w:bCs/>
                <w:kern w:val="0"/>
                <w:sz w:val="32"/>
                <w:szCs w:val="32"/>
                <w:lang w:eastAsia="zh-CN"/>
              </w:rPr>
              <w:t>附件</w:t>
            </w:r>
            <w:r>
              <w:rPr>
                <w:rFonts w:hint="eastAsia" w:ascii="方正小标宋简体" w:hAnsi="宋体" w:eastAsia="方正小标宋简体" w:cs="宋体"/>
                <w:bCs/>
                <w:kern w:val="0"/>
                <w:sz w:val="32"/>
                <w:szCs w:val="32"/>
                <w:lang w:val="en-US" w:eastAsia="zh-CN"/>
              </w:rPr>
              <w:t>3</w:t>
            </w:r>
            <w:bookmarkStart w:id="0" w:name="_GoBack"/>
            <w:bookmarkEnd w:id="0"/>
          </w:p>
          <w:p>
            <w:pPr>
              <w:widowControl/>
              <w:jc w:val="center"/>
              <w:rPr>
                <w:rFonts w:hint="eastAsia" w:ascii="仿宋_GB2312" w:hAnsi="宋体" w:eastAsia="仿宋_GB2312" w:cs="宋体"/>
                <w:kern w:val="0"/>
                <w:sz w:val="32"/>
                <w:szCs w:val="32"/>
              </w:rPr>
            </w:pPr>
            <w:r>
              <w:rPr>
                <w:rFonts w:hint="eastAsia" w:ascii="方正小标宋简体" w:hAnsi="宋体" w:eastAsia="方正小标宋简体" w:cs="宋体"/>
                <w:bCs/>
                <w:kern w:val="0"/>
                <w:sz w:val="32"/>
                <w:szCs w:val="32"/>
              </w:rPr>
              <w:t>青浦区促进利用外资高质量发展专项资金申请表</w:t>
            </w:r>
          </w:p>
        </w:tc>
      </w:tr>
      <w:tr>
        <w:tblPrEx>
          <w:tblCellMar>
            <w:top w:w="0" w:type="dxa"/>
            <w:left w:w="0" w:type="dxa"/>
            <w:bottom w:w="0" w:type="dxa"/>
            <w:right w:w="0" w:type="dxa"/>
          </w:tblCellMar>
        </w:tblPrEx>
        <w:trPr>
          <w:trHeight w:val="1047" w:hRule="atLeast"/>
        </w:trPr>
        <w:tc>
          <w:tcPr>
            <w:tcW w:w="4602" w:type="dxa"/>
            <w:gridSpan w:val="4"/>
            <w:tcBorders>
              <w:top w:val="single" w:color="auto" w:sz="12" w:space="0"/>
              <w:left w:val="single" w:color="auto" w:sz="12" w:space="0"/>
              <w:bottom w:val="single" w:color="auto" w:sz="8" w:space="0"/>
              <w:right w:val="single" w:color="auto" w:sz="8" w:space="0"/>
            </w:tcBorders>
            <w:shd w:val="clear" w:color="auto" w:fill="auto"/>
            <w:noWrap w:val="0"/>
            <w:tcMar>
              <w:top w:w="0" w:type="dxa"/>
              <w:left w:w="108" w:type="dxa"/>
              <w:bottom w:w="0" w:type="dxa"/>
              <w:right w:w="108" w:type="dxa"/>
            </w:tcMar>
            <w:vAlign w:val="center"/>
          </w:tcPr>
          <w:p>
            <w:pPr>
              <w:widowControl/>
              <w:autoSpaceDE w:val="0"/>
              <w:autoSpaceDN w:val="0"/>
              <w:adjustRightInd w:val="0"/>
              <w:spacing w:beforeAutospacing="1" w:afterAutospacing="1" w:line="375" w:lineRule="atLeast"/>
              <w:jc w:val="left"/>
              <w:rPr>
                <w:rFonts w:hint="eastAsia" w:ascii="仿宋_GB2312" w:hAnsi="宋体" w:eastAsia="仿宋_GB2312" w:cs="宋体"/>
                <w:kern w:val="0"/>
                <w:sz w:val="24"/>
                <w:szCs w:val="21"/>
              </w:rPr>
            </w:pPr>
            <w:r>
              <w:rPr>
                <w:rFonts w:hint="eastAsia" w:ascii="仿宋_GB2312" w:hAnsi="宋体" w:eastAsia="仿宋_GB2312" w:cs="宋体"/>
                <w:kern w:val="0"/>
                <w:sz w:val="24"/>
                <w:szCs w:val="21"/>
              </w:rPr>
              <w:t>公司名称：</w:t>
            </w:r>
          </w:p>
        </w:tc>
        <w:tc>
          <w:tcPr>
            <w:tcW w:w="4862" w:type="dxa"/>
            <w:gridSpan w:val="4"/>
            <w:tcBorders>
              <w:top w:val="single" w:color="auto" w:sz="12" w:space="0"/>
              <w:left w:val="nil"/>
              <w:bottom w:val="single" w:color="auto" w:sz="8" w:space="0"/>
              <w:right w:val="single" w:color="auto" w:sz="12" w:space="0"/>
            </w:tcBorders>
            <w:shd w:val="clear" w:color="auto" w:fill="auto"/>
            <w:noWrap w:val="0"/>
            <w:tcMar>
              <w:top w:w="0" w:type="dxa"/>
              <w:left w:w="108" w:type="dxa"/>
              <w:bottom w:w="0" w:type="dxa"/>
              <w:right w:w="108" w:type="dxa"/>
            </w:tcMar>
            <w:vAlign w:val="center"/>
          </w:tcPr>
          <w:p>
            <w:pPr>
              <w:widowControl/>
              <w:autoSpaceDE w:val="0"/>
              <w:autoSpaceDN w:val="0"/>
              <w:adjustRightInd w:val="0"/>
              <w:spacing w:beforeAutospacing="1" w:afterAutospacing="1" w:line="375" w:lineRule="atLeast"/>
              <w:ind w:left="1200" w:hanging="1200" w:hangingChars="500"/>
              <w:jc w:val="left"/>
              <w:rPr>
                <w:rFonts w:hint="eastAsia" w:ascii="仿宋_GB2312" w:hAnsi="宋体" w:eastAsia="仿宋_GB2312" w:cs="宋体"/>
                <w:kern w:val="0"/>
                <w:sz w:val="24"/>
                <w:szCs w:val="21"/>
              </w:rPr>
            </w:pPr>
            <w:r>
              <w:rPr>
                <w:rFonts w:hint="eastAsia" w:ascii="仿宋_GB2312" w:hAnsi="宋体" w:eastAsia="仿宋_GB2312" w:cs="宋体"/>
                <w:kern w:val="0"/>
                <w:sz w:val="24"/>
                <w:szCs w:val="21"/>
              </w:rPr>
              <w:t xml:space="preserve">公司性质：□外商独资                  □中外合资    □中外合作                            □外商投资股份制  □其他 </w:t>
            </w:r>
          </w:p>
        </w:tc>
      </w:tr>
      <w:tr>
        <w:tblPrEx>
          <w:tblCellMar>
            <w:top w:w="0" w:type="dxa"/>
            <w:left w:w="0" w:type="dxa"/>
            <w:bottom w:w="0" w:type="dxa"/>
            <w:right w:w="0" w:type="dxa"/>
          </w:tblCellMar>
        </w:tblPrEx>
        <w:trPr>
          <w:trHeight w:val="655" w:hRule="atLeast"/>
        </w:trPr>
        <w:tc>
          <w:tcPr>
            <w:tcW w:w="4602" w:type="dxa"/>
            <w:gridSpan w:val="4"/>
            <w:tcBorders>
              <w:top w:val="single" w:color="auto" w:sz="8" w:space="0"/>
              <w:left w:val="single" w:color="auto" w:sz="12" w:space="0"/>
              <w:bottom w:val="single" w:color="auto" w:sz="8" w:space="0"/>
              <w:right w:val="single" w:color="auto" w:sz="8" w:space="0"/>
            </w:tcBorders>
            <w:shd w:val="clear" w:color="auto" w:fill="auto"/>
            <w:noWrap w:val="0"/>
            <w:tcMar>
              <w:top w:w="0" w:type="dxa"/>
              <w:left w:w="108" w:type="dxa"/>
              <w:bottom w:w="0" w:type="dxa"/>
              <w:right w:w="108" w:type="dxa"/>
            </w:tcMar>
            <w:vAlign w:val="center"/>
          </w:tcPr>
          <w:p>
            <w:pPr>
              <w:widowControl/>
              <w:autoSpaceDE w:val="0"/>
              <w:autoSpaceDN w:val="0"/>
              <w:adjustRightInd w:val="0"/>
              <w:spacing w:beforeAutospacing="1" w:afterAutospacing="1" w:line="375" w:lineRule="atLeast"/>
              <w:rPr>
                <w:rFonts w:hint="eastAsia" w:ascii="仿宋_GB2312" w:hAnsi="宋体" w:eastAsia="仿宋_GB2312" w:cs="宋体"/>
                <w:kern w:val="0"/>
                <w:sz w:val="24"/>
                <w:szCs w:val="21"/>
              </w:rPr>
            </w:pPr>
            <w:r>
              <w:rPr>
                <w:rFonts w:hint="eastAsia" w:ascii="仿宋_GB2312" w:hAnsi="宋体" w:eastAsia="仿宋_GB2312" w:cs="宋体"/>
                <w:kern w:val="0"/>
                <w:sz w:val="24"/>
                <w:szCs w:val="21"/>
              </w:rPr>
              <w:t>公司地址：</w:t>
            </w:r>
          </w:p>
        </w:tc>
        <w:tc>
          <w:tcPr>
            <w:tcW w:w="4862" w:type="dxa"/>
            <w:gridSpan w:val="4"/>
            <w:tcBorders>
              <w:top w:val="single" w:color="auto" w:sz="8" w:space="0"/>
              <w:left w:val="nil"/>
              <w:bottom w:val="single" w:color="auto" w:sz="8" w:space="0"/>
              <w:right w:val="single" w:color="auto" w:sz="12" w:space="0"/>
            </w:tcBorders>
            <w:shd w:val="clear" w:color="auto" w:fill="auto"/>
            <w:noWrap w:val="0"/>
            <w:tcMar>
              <w:top w:w="0" w:type="dxa"/>
              <w:left w:w="108" w:type="dxa"/>
              <w:bottom w:w="0" w:type="dxa"/>
              <w:right w:w="108" w:type="dxa"/>
            </w:tcMar>
            <w:vAlign w:val="center"/>
          </w:tcPr>
          <w:p>
            <w:pPr>
              <w:widowControl/>
              <w:autoSpaceDE w:val="0"/>
              <w:autoSpaceDN w:val="0"/>
              <w:adjustRightInd w:val="0"/>
              <w:spacing w:beforeAutospacing="1" w:afterAutospacing="1" w:line="375" w:lineRule="atLeast"/>
              <w:rPr>
                <w:rFonts w:hint="eastAsia" w:ascii="仿宋_GB2312" w:hAnsi="宋体" w:eastAsia="仿宋_GB2312" w:cs="宋体"/>
                <w:kern w:val="0"/>
                <w:sz w:val="24"/>
                <w:szCs w:val="21"/>
              </w:rPr>
            </w:pPr>
            <w:r>
              <w:rPr>
                <w:rFonts w:hint="eastAsia" w:ascii="仿宋_GB2312" w:hAnsi="宋体" w:eastAsia="仿宋_GB2312" w:cs="宋体"/>
                <w:kern w:val="0"/>
                <w:sz w:val="24"/>
                <w:szCs w:val="21"/>
              </w:rPr>
              <w:t>注册日期：</w:t>
            </w:r>
          </w:p>
        </w:tc>
      </w:tr>
      <w:tr>
        <w:tblPrEx>
          <w:tblCellMar>
            <w:top w:w="0" w:type="dxa"/>
            <w:left w:w="0" w:type="dxa"/>
            <w:bottom w:w="0" w:type="dxa"/>
            <w:right w:w="0" w:type="dxa"/>
          </w:tblCellMar>
        </w:tblPrEx>
        <w:trPr>
          <w:trHeight w:val="832" w:hRule="atLeast"/>
        </w:trPr>
        <w:tc>
          <w:tcPr>
            <w:tcW w:w="4602" w:type="dxa"/>
            <w:gridSpan w:val="4"/>
            <w:tcBorders>
              <w:top w:val="single" w:color="auto" w:sz="8" w:space="0"/>
              <w:left w:val="single" w:color="auto" w:sz="12" w:space="0"/>
              <w:bottom w:val="single" w:color="auto" w:sz="8" w:space="0"/>
              <w:right w:val="single" w:color="auto" w:sz="8" w:space="0"/>
            </w:tcBorders>
            <w:shd w:val="clear" w:color="auto" w:fill="auto"/>
            <w:noWrap w:val="0"/>
            <w:tcMar>
              <w:top w:w="0" w:type="dxa"/>
              <w:left w:w="108" w:type="dxa"/>
              <w:bottom w:w="0" w:type="dxa"/>
              <w:right w:w="108" w:type="dxa"/>
            </w:tcMar>
            <w:vAlign w:val="center"/>
          </w:tcPr>
          <w:p>
            <w:pPr>
              <w:widowControl/>
              <w:autoSpaceDE w:val="0"/>
              <w:autoSpaceDN w:val="0"/>
              <w:adjustRightInd w:val="0"/>
              <w:spacing w:beforeAutospacing="1" w:afterAutospacing="1" w:line="375" w:lineRule="atLeast"/>
              <w:jc w:val="center"/>
              <w:rPr>
                <w:rFonts w:hint="eastAsia" w:ascii="仿宋_GB2312" w:hAnsi="宋体" w:eastAsia="仿宋_GB2312" w:cs="宋体"/>
                <w:kern w:val="0"/>
                <w:sz w:val="24"/>
                <w:szCs w:val="21"/>
              </w:rPr>
            </w:pPr>
            <w:r>
              <w:rPr>
                <w:rFonts w:hint="eastAsia" w:ascii="仿宋_GB2312" w:hAnsi="宋体" w:eastAsia="仿宋_GB2312" w:cs="宋体"/>
                <w:kern w:val="0"/>
                <w:sz w:val="24"/>
                <w:szCs w:val="21"/>
              </w:rPr>
              <w:t>开户银行：</w:t>
            </w:r>
          </w:p>
        </w:tc>
        <w:tc>
          <w:tcPr>
            <w:tcW w:w="4862" w:type="dxa"/>
            <w:gridSpan w:val="4"/>
            <w:tcBorders>
              <w:top w:val="single" w:color="auto" w:sz="8" w:space="0"/>
              <w:left w:val="nil"/>
              <w:bottom w:val="single" w:color="auto" w:sz="8" w:space="0"/>
              <w:right w:val="single" w:color="auto" w:sz="12" w:space="0"/>
            </w:tcBorders>
            <w:shd w:val="clear" w:color="auto" w:fill="auto"/>
            <w:noWrap w:val="0"/>
            <w:tcMar>
              <w:top w:w="0" w:type="dxa"/>
              <w:left w:w="108" w:type="dxa"/>
              <w:bottom w:w="0" w:type="dxa"/>
              <w:right w:w="108" w:type="dxa"/>
            </w:tcMar>
            <w:vAlign w:val="center"/>
          </w:tcPr>
          <w:p>
            <w:pPr>
              <w:widowControl/>
              <w:autoSpaceDE w:val="0"/>
              <w:autoSpaceDN w:val="0"/>
              <w:adjustRightInd w:val="0"/>
              <w:spacing w:beforeAutospacing="1" w:afterAutospacing="1" w:line="375" w:lineRule="atLeast"/>
              <w:rPr>
                <w:rFonts w:hint="eastAsia" w:ascii="仿宋_GB2312" w:hAnsi="宋体" w:eastAsia="仿宋_GB2312" w:cs="宋体"/>
                <w:kern w:val="0"/>
                <w:sz w:val="24"/>
                <w:szCs w:val="21"/>
              </w:rPr>
            </w:pPr>
            <w:r>
              <w:rPr>
                <w:rFonts w:hint="eastAsia" w:ascii="仿宋_GB2312" w:hAnsi="宋体" w:eastAsia="仿宋_GB2312" w:cs="宋体"/>
                <w:kern w:val="0"/>
                <w:sz w:val="24"/>
                <w:szCs w:val="21"/>
              </w:rPr>
              <w:t>银行账号：</w:t>
            </w:r>
          </w:p>
        </w:tc>
      </w:tr>
      <w:tr>
        <w:tblPrEx>
          <w:tblCellMar>
            <w:top w:w="0" w:type="dxa"/>
            <w:left w:w="0" w:type="dxa"/>
            <w:bottom w:w="0" w:type="dxa"/>
            <w:right w:w="0" w:type="dxa"/>
          </w:tblCellMar>
        </w:tblPrEx>
        <w:trPr>
          <w:trHeight w:val="686" w:hRule="atLeast"/>
        </w:trPr>
        <w:tc>
          <w:tcPr>
            <w:tcW w:w="4602" w:type="dxa"/>
            <w:gridSpan w:val="4"/>
            <w:tcBorders>
              <w:top w:val="single" w:color="auto" w:sz="8" w:space="0"/>
              <w:left w:val="single" w:color="auto" w:sz="12" w:space="0"/>
              <w:bottom w:val="single" w:color="auto" w:sz="8" w:space="0"/>
              <w:right w:val="single" w:color="auto" w:sz="8" w:space="0"/>
            </w:tcBorders>
            <w:shd w:val="clear" w:color="auto" w:fill="auto"/>
            <w:noWrap w:val="0"/>
            <w:tcMar>
              <w:top w:w="0" w:type="dxa"/>
              <w:left w:w="108" w:type="dxa"/>
              <w:bottom w:w="0" w:type="dxa"/>
              <w:right w:w="108" w:type="dxa"/>
            </w:tcMar>
            <w:vAlign w:val="center"/>
          </w:tcPr>
          <w:p>
            <w:pPr>
              <w:widowControl/>
              <w:autoSpaceDE w:val="0"/>
              <w:autoSpaceDN w:val="0"/>
              <w:adjustRightInd w:val="0"/>
              <w:spacing w:beforeAutospacing="1" w:afterAutospacing="1" w:line="375" w:lineRule="atLeast"/>
              <w:rPr>
                <w:rFonts w:hint="eastAsia" w:ascii="仿宋_GB2312" w:hAnsi="宋体" w:eastAsia="仿宋_GB2312" w:cs="宋体"/>
                <w:kern w:val="0"/>
                <w:sz w:val="24"/>
                <w:szCs w:val="21"/>
              </w:rPr>
            </w:pPr>
            <w:r>
              <w:rPr>
                <w:rFonts w:hint="eastAsia" w:ascii="仿宋_GB2312" w:hAnsi="宋体" w:eastAsia="仿宋_GB2312" w:cs="宋体"/>
                <w:kern w:val="0"/>
                <w:sz w:val="24"/>
                <w:szCs w:val="21"/>
              </w:rPr>
              <w:t>法人代表：</w:t>
            </w:r>
          </w:p>
        </w:tc>
        <w:tc>
          <w:tcPr>
            <w:tcW w:w="4862" w:type="dxa"/>
            <w:gridSpan w:val="4"/>
            <w:tcBorders>
              <w:top w:val="single" w:color="auto" w:sz="8" w:space="0"/>
              <w:left w:val="nil"/>
              <w:bottom w:val="single" w:color="auto" w:sz="8" w:space="0"/>
              <w:right w:val="single" w:color="auto" w:sz="12" w:space="0"/>
            </w:tcBorders>
            <w:shd w:val="clear" w:color="auto" w:fill="auto"/>
            <w:noWrap w:val="0"/>
            <w:tcMar>
              <w:top w:w="0" w:type="dxa"/>
              <w:left w:w="108" w:type="dxa"/>
              <w:bottom w:w="0" w:type="dxa"/>
              <w:right w:w="108" w:type="dxa"/>
            </w:tcMar>
            <w:vAlign w:val="center"/>
          </w:tcPr>
          <w:p>
            <w:pPr>
              <w:widowControl/>
              <w:autoSpaceDE w:val="0"/>
              <w:autoSpaceDN w:val="0"/>
              <w:adjustRightInd w:val="0"/>
              <w:spacing w:beforeAutospacing="1" w:afterAutospacing="1" w:line="375" w:lineRule="atLeast"/>
              <w:rPr>
                <w:rFonts w:hint="eastAsia" w:ascii="仿宋_GB2312" w:hAnsi="宋体" w:eastAsia="仿宋_GB2312" w:cs="宋体"/>
                <w:kern w:val="0"/>
                <w:sz w:val="24"/>
                <w:szCs w:val="21"/>
              </w:rPr>
            </w:pPr>
            <w:r>
              <w:rPr>
                <w:rFonts w:hint="eastAsia" w:ascii="仿宋_GB2312" w:hAnsi="宋体" w:eastAsia="仿宋_GB2312" w:cs="宋体"/>
                <w:kern w:val="0"/>
                <w:sz w:val="24"/>
                <w:szCs w:val="21"/>
              </w:rPr>
              <w:t>联系人：</w:t>
            </w:r>
          </w:p>
        </w:tc>
      </w:tr>
      <w:tr>
        <w:tblPrEx>
          <w:tblCellMar>
            <w:top w:w="0" w:type="dxa"/>
            <w:left w:w="0" w:type="dxa"/>
            <w:bottom w:w="0" w:type="dxa"/>
            <w:right w:w="0" w:type="dxa"/>
          </w:tblCellMar>
        </w:tblPrEx>
        <w:trPr>
          <w:trHeight w:val="683" w:hRule="atLeast"/>
        </w:trPr>
        <w:tc>
          <w:tcPr>
            <w:tcW w:w="4602" w:type="dxa"/>
            <w:gridSpan w:val="4"/>
            <w:tcBorders>
              <w:top w:val="single" w:color="auto" w:sz="8" w:space="0"/>
              <w:left w:val="single" w:color="auto" w:sz="12" w:space="0"/>
              <w:bottom w:val="double" w:color="auto" w:sz="4" w:space="0"/>
              <w:right w:val="single" w:color="auto" w:sz="8" w:space="0"/>
            </w:tcBorders>
            <w:shd w:val="clear" w:color="auto" w:fill="auto"/>
            <w:noWrap w:val="0"/>
            <w:tcMar>
              <w:top w:w="0" w:type="dxa"/>
              <w:left w:w="108" w:type="dxa"/>
              <w:bottom w:w="0" w:type="dxa"/>
              <w:right w:w="108" w:type="dxa"/>
            </w:tcMar>
            <w:vAlign w:val="center"/>
          </w:tcPr>
          <w:p>
            <w:pPr>
              <w:widowControl/>
              <w:autoSpaceDE w:val="0"/>
              <w:autoSpaceDN w:val="0"/>
              <w:adjustRightInd w:val="0"/>
              <w:spacing w:beforeAutospacing="1" w:afterAutospacing="1" w:line="375" w:lineRule="atLeast"/>
              <w:rPr>
                <w:rFonts w:hint="eastAsia" w:ascii="仿宋_GB2312" w:hAnsi="宋体" w:eastAsia="仿宋_GB2312" w:cs="宋体"/>
                <w:kern w:val="0"/>
                <w:sz w:val="24"/>
                <w:szCs w:val="21"/>
              </w:rPr>
            </w:pPr>
            <w:r>
              <w:rPr>
                <w:rFonts w:hint="eastAsia" w:ascii="仿宋_GB2312" w:hAnsi="宋体" w:eastAsia="仿宋_GB2312" w:cs="宋体"/>
                <w:kern w:val="0"/>
                <w:sz w:val="24"/>
                <w:szCs w:val="21"/>
              </w:rPr>
              <w:t>联系电话：</w:t>
            </w:r>
          </w:p>
        </w:tc>
        <w:tc>
          <w:tcPr>
            <w:tcW w:w="4862" w:type="dxa"/>
            <w:gridSpan w:val="4"/>
            <w:tcBorders>
              <w:top w:val="single" w:color="auto" w:sz="8" w:space="0"/>
              <w:left w:val="nil"/>
              <w:bottom w:val="double" w:color="auto" w:sz="4" w:space="0"/>
              <w:right w:val="single" w:color="auto" w:sz="12" w:space="0"/>
            </w:tcBorders>
            <w:shd w:val="clear" w:color="auto" w:fill="auto"/>
            <w:noWrap w:val="0"/>
            <w:tcMar>
              <w:top w:w="0" w:type="dxa"/>
              <w:left w:w="108" w:type="dxa"/>
              <w:bottom w:w="0" w:type="dxa"/>
              <w:right w:w="108" w:type="dxa"/>
            </w:tcMar>
            <w:vAlign w:val="center"/>
          </w:tcPr>
          <w:p>
            <w:pPr>
              <w:widowControl/>
              <w:autoSpaceDE w:val="0"/>
              <w:autoSpaceDN w:val="0"/>
              <w:adjustRightInd w:val="0"/>
              <w:spacing w:beforeAutospacing="1" w:afterAutospacing="1" w:line="375" w:lineRule="atLeast"/>
              <w:rPr>
                <w:rFonts w:hint="eastAsia" w:ascii="仿宋_GB2312" w:hAnsi="宋体" w:eastAsia="仿宋_GB2312" w:cs="宋体"/>
                <w:kern w:val="0"/>
                <w:sz w:val="24"/>
                <w:szCs w:val="21"/>
              </w:rPr>
            </w:pPr>
            <w:r>
              <w:rPr>
                <w:rFonts w:hint="eastAsia" w:ascii="仿宋_GB2312" w:hAnsi="宋体" w:eastAsia="仿宋_GB2312" w:cs="宋体"/>
                <w:kern w:val="0"/>
                <w:sz w:val="24"/>
                <w:szCs w:val="21"/>
              </w:rPr>
              <w:t>电子邮件：</w:t>
            </w:r>
          </w:p>
        </w:tc>
      </w:tr>
      <w:tr>
        <w:tblPrEx>
          <w:tblCellMar>
            <w:top w:w="0" w:type="dxa"/>
            <w:left w:w="0" w:type="dxa"/>
            <w:bottom w:w="0" w:type="dxa"/>
            <w:right w:w="0" w:type="dxa"/>
          </w:tblCellMar>
        </w:tblPrEx>
        <w:trPr>
          <w:trHeight w:val="482" w:hRule="atLeast"/>
        </w:trPr>
        <w:tc>
          <w:tcPr>
            <w:tcW w:w="2235" w:type="dxa"/>
            <w:gridSpan w:val="2"/>
            <w:vMerge w:val="restart"/>
            <w:tcBorders>
              <w:top w:val="double" w:color="auto" w:sz="4" w:space="0"/>
              <w:left w:val="single" w:color="auto" w:sz="12" w:space="0"/>
              <w:right w:val="single" w:color="auto" w:sz="8" w:space="0"/>
            </w:tcBorders>
            <w:shd w:val="clear" w:color="auto" w:fill="auto"/>
            <w:noWrap w:val="0"/>
            <w:tcMar>
              <w:top w:w="0" w:type="dxa"/>
              <w:left w:w="108" w:type="dxa"/>
              <w:bottom w:w="0" w:type="dxa"/>
              <w:right w:w="108" w:type="dxa"/>
            </w:tcMar>
            <w:vAlign w:val="center"/>
          </w:tcPr>
          <w:p>
            <w:pPr>
              <w:widowControl/>
              <w:autoSpaceDE w:val="0"/>
              <w:autoSpaceDN w:val="0"/>
              <w:adjustRightInd w:val="0"/>
              <w:spacing w:beforeAutospacing="1" w:afterAutospacing="1" w:line="375" w:lineRule="atLeast"/>
              <w:jc w:val="left"/>
              <w:rPr>
                <w:rFonts w:hint="eastAsia" w:ascii="仿宋_GB2312" w:hAnsi="宋体" w:eastAsia="仿宋_GB2312" w:cs="宋体"/>
                <w:kern w:val="0"/>
                <w:sz w:val="24"/>
                <w:szCs w:val="21"/>
              </w:rPr>
            </w:pPr>
            <w:r>
              <w:rPr>
                <w:rFonts w:hint="eastAsia" w:ascii="仿宋_GB2312" w:hAnsi="宋体" w:eastAsia="仿宋_GB2312" w:cs="宋体"/>
                <w:kern w:val="0"/>
                <w:sz w:val="24"/>
                <w:szCs w:val="21"/>
              </w:rPr>
              <w:t>公司设立信息</w:t>
            </w:r>
          </w:p>
        </w:tc>
        <w:tc>
          <w:tcPr>
            <w:tcW w:w="3543" w:type="dxa"/>
            <w:gridSpan w:val="3"/>
            <w:tcBorders>
              <w:top w:val="double" w:color="auto" w:sz="4" w:space="0"/>
              <w:left w:val="nil"/>
              <w:bottom w:val="single" w:color="auto" w:sz="8" w:space="0"/>
              <w:right w:val="single" w:color="000000" w:sz="8" w:space="0"/>
            </w:tcBorders>
            <w:shd w:val="clear" w:color="auto" w:fill="auto"/>
            <w:noWrap w:val="0"/>
            <w:tcMar>
              <w:top w:w="0" w:type="dxa"/>
              <w:left w:w="108" w:type="dxa"/>
              <w:bottom w:w="0" w:type="dxa"/>
              <w:right w:w="108" w:type="dxa"/>
            </w:tcMar>
            <w:vAlign w:val="center"/>
          </w:tcPr>
          <w:p>
            <w:pPr>
              <w:widowControl/>
              <w:autoSpaceDE w:val="0"/>
              <w:autoSpaceDN w:val="0"/>
              <w:adjustRightInd w:val="0"/>
              <w:spacing w:beforeAutospacing="1" w:afterAutospacing="1" w:line="375" w:lineRule="atLeast"/>
              <w:ind w:right="-107" w:rightChars="-51"/>
              <w:jc w:val="left"/>
              <w:rPr>
                <w:rFonts w:ascii="仿宋_GB2312" w:hAnsi="宋体" w:eastAsia="仿宋_GB2312" w:cs="宋体"/>
                <w:kern w:val="0"/>
                <w:sz w:val="24"/>
                <w:szCs w:val="21"/>
              </w:rPr>
            </w:pPr>
            <w:r>
              <w:rPr>
                <w:rFonts w:hint="eastAsia" w:ascii="仿宋_GB2312" w:hAnsi="宋体" w:eastAsia="仿宋_GB2312" w:cs="宋体"/>
                <w:kern w:val="0"/>
                <w:sz w:val="24"/>
                <w:szCs w:val="21"/>
              </w:rPr>
              <w:t xml:space="preserve">投资总额            万美元 </w:t>
            </w:r>
          </w:p>
        </w:tc>
        <w:tc>
          <w:tcPr>
            <w:tcW w:w="3686" w:type="dxa"/>
            <w:gridSpan w:val="3"/>
            <w:tcBorders>
              <w:top w:val="double" w:color="auto" w:sz="4" w:space="0"/>
              <w:left w:val="nil"/>
              <w:bottom w:val="single" w:color="auto" w:sz="8" w:space="0"/>
              <w:right w:val="single" w:color="auto" w:sz="12" w:space="0"/>
            </w:tcBorders>
            <w:shd w:val="clear" w:color="auto" w:fill="auto"/>
            <w:noWrap w:val="0"/>
            <w:vAlign w:val="center"/>
          </w:tcPr>
          <w:p>
            <w:pPr>
              <w:widowControl/>
              <w:autoSpaceDE w:val="0"/>
              <w:autoSpaceDN w:val="0"/>
              <w:adjustRightInd w:val="0"/>
              <w:spacing w:beforeAutospacing="1" w:afterAutospacing="1" w:line="375" w:lineRule="atLeast"/>
              <w:ind w:firstLine="120" w:firstLineChars="50"/>
              <w:jc w:val="left"/>
              <w:rPr>
                <w:rFonts w:hint="eastAsia" w:ascii="仿宋_GB2312" w:hAnsi="宋体" w:eastAsia="仿宋_GB2312" w:cs="宋体"/>
                <w:kern w:val="0"/>
                <w:sz w:val="24"/>
                <w:szCs w:val="21"/>
              </w:rPr>
            </w:pPr>
            <w:r>
              <w:rPr>
                <w:rFonts w:hint="eastAsia" w:ascii="仿宋_GB2312" w:hAnsi="宋体" w:eastAsia="仿宋_GB2312" w:cs="宋体"/>
                <w:kern w:val="0"/>
                <w:sz w:val="24"/>
                <w:szCs w:val="21"/>
              </w:rPr>
              <w:t>注册资本              万美元</w:t>
            </w:r>
          </w:p>
        </w:tc>
      </w:tr>
      <w:tr>
        <w:tblPrEx>
          <w:tblCellMar>
            <w:top w:w="0" w:type="dxa"/>
            <w:left w:w="0" w:type="dxa"/>
            <w:bottom w:w="0" w:type="dxa"/>
            <w:right w:w="0" w:type="dxa"/>
          </w:tblCellMar>
        </w:tblPrEx>
        <w:trPr>
          <w:trHeight w:val="482" w:hRule="atLeast"/>
        </w:trPr>
        <w:tc>
          <w:tcPr>
            <w:tcW w:w="2235" w:type="dxa"/>
            <w:gridSpan w:val="2"/>
            <w:vMerge w:val="continue"/>
            <w:tcBorders>
              <w:left w:val="single" w:color="auto" w:sz="12" w:space="0"/>
              <w:bottom w:val="single" w:color="auto" w:sz="8" w:space="0"/>
              <w:right w:val="single" w:color="auto" w:sz="8" w:space="0"/>
            </w:tcBorders>
            <w:shd w:val="clear" w:color="auto" w:fill="auto"/>
            <w:noWrap w:val="0"/>
            <w:tcMar>
              <w:top w:w="0" w:type="dxa"/>
              <w:left w:w="108" w:type="dxa"/>
              <w:bottom w:w="0" w:type="dxa"/>
              <w:right w:w="108" w:type="dxa"/>
            </w:tcMar>
            <w:vAlign w:val="center"/>
          </w:tcPr>
          <w:p>
            <w:pPr>
              <w:widowControl/>
              <w:autoSpaceDE w:val="0"/>
              <w:autoSpaceDN w:val="0"/>
              <w:adjustRightInd w:val="0"/>
              <w:spacing w:beforeAutospacing="1" w:afterAutospacing="1" w:line="375" w:lineRule="atLeast"/>
              <w:jc w:val="left"/>
              <w:rPr>
                <w:rFonts w:hint="eastAsia" w:ascii="仿宋_GB2312" w:hAnsi="宋体" w:eastAsia="仿宋_GB2312" w:cs="宋体"/>
                <w:kern w:val="0"/>
                <w:sz w:val="24"/>
                <w:szCs w:val="21"/>
              </w:rPr>
            </w:pPr>
          </w:p>
        </w:tc>
        <w:tc>
          <w:tcPr>
            <w:tcW w:w="7229" w:type="dxa"/>
            <w:gridSpan w:val="6"/>
            <w:tcBorders>
              <w:top w:val="nil"/>
              <w:left w:val="nil"/>
              <w:bottom w:val="single" w:color="auto" w:sz="8" w:space="0"/>
              <w:right w:val="single" w:color="auto" w:sz="12" w:space="0"/>
            </w:tcBorders>
            <w:shd w:val="clear" w:color="auto" w:fill="auto"/>
            <w:noWrap w:val="0"/>
            <w:tcMar>
              <w:top w:w="0" w:type="dxa"/>
              <w:left w:w="108" w:type="dxa"/>
              <w:bottom w:w="0" w:type="dxa"/>
              <w:right w:w="108" w:type="dxa"/>
            </w:tcMar>
            <w:vAlign w:val="center"/>
          </w:tcPr>
          <w:p>
            <w:pPr>
              <w:widowControl/>
              <w:autoSpaceDE w:val="0"/>
              <w:autoSpaceDN w:val="0"/>
              <w:adjustRightInd w:val="0"/>
              <w:spacing w:beforeAutospacing="1" w:afterAutospacing="1" w:line="375" w:lineRule="atLeast"/>
              <w:jc w:val="left"/>
              <w:rPr>
                <w:rFonts w:hint="eastAsia" w:ascii="仿宋_GB2312" w:hAnsi="宋体" w:eastAsia="仿宋_GB2312" w:cs="宋体"/>
                <w:kern w:val="0"/>
                <w:sz w:val="24"/>
                <w:szCs w:val="21"/>
              </w:rPr>
            </w:pPr>
            <w:r>
              <w:rPr>
                <w:rFonts w:hint="eastAsia" w:ascii="仿宋_GB2312" w:hAnsi="宋体" w:eastAsia="仿宋_GB2312" w:cs="宋体"/>
                <w:kern w:val="0"/>
                <w:sz w:val="24"/>
                <w:szCs w:val="21"/>
              </w:rPr>
              <w:t>其中：外方认缴          万美元</w:t>
            </w:r>
          </w:p>
        </w:tc>
      </w:tr>
      <w:tr>
        <w:tblPrEx>
          <w:tblCellMar>
            <w:top w:w="0" w:type="dxa"/>
            <w:left w:w="0" w:type="dxa"/>
            <w:bottom w:w="0" w:type="dxa"/>
            <w:right w:w="0" w:type="dxa"/>
          </w:tblCellMar>
        </w:tblPrEx>
        <w:trPr>
          <w:trHeight w:val="537" w:hRule="atLeast"/>
        </w:trPr>
        <w:tc>
          <w:tcPr>
            <w:tcW w:w="2235" w:type="dxa"/>
            <w:gridSpan w:val="2"/>
            <w:vMerge w:val="restart"/>
            <w:tcBorders>
              <w:top w:val="single" w:color="auto" w:sz="8" w:space="0"/>
              <w:left w:val="single" w:color="auto" w:sz="12" w:space="0"/>
              <w:right w:val="single" w:color="auto" w:sz="8" w:space="0"/>
            </w:tcBorders>
            <w:shd w:val="clear" w:color="auto" w:fill="auto"/>
            <w:noWrap w:val="0"/>
            <w:tcMar>
              <w:top w:w="0" w:type="dxa"/>
              <w:left w:w="108" w:type="dxa"/>
              <w:bottom w:w="0" w:type="dxa"/>
              <w:right w:w="108" w:type="dxa"/>
            </w:tcMar>
            <w:vAlign w:val="center"/>
          </w:tcPr>
          <w:p>
            <w:pPr>
              <w:widowControl/>
              <w:autoSpaceDE w:val="0"/>
              <w:autoSpaceDN w:val="0"/>
              <w:adjustRightInd w:val="0"/>
              <w:spacing w:beforeAutospacing="1" w:afterAutospacing="1" w:line="375" w:lineRule="atLeast"/>
              <w:ind w:firstLine="480" w:firstLineChars="200"/>
              <w:jc w:val="left"/>
              <w:rPr>
                <w:rFonts w:hint="eastAsia" w:ascii="仿宋_GB2312" w:hAnsi="宋体" w:eastAsia="仿宋_GB2312" w:cs="宋体"/>
                <w:kern w:val="0"/>
                <w:sz w:val="24"/>
                <w:szCs w:val="21"/>
              </w:rPr>
            </w:pPr>
            <w:r>
              <w:rPr>
                <w:rFonts w:hint="eastAsia" w:ascii="仿宋_GB2312" w:hAnsi="宋体" w:eastAsia="仿宋_GB2312" w:cs="宋体"/>
                <w:kern w:val="0"/>
                <w:sz w:val="24"/>
                <w:szCs w:val="21"/>
              </w:rPr>
              <w:t>*</w:t>
            </w:r>
            <w:r>
              <w:rPr>
                <w:rFonts w:hint="eastAsia" w:ascii="仿宋_GB2312" w:hAnsi="宋体" w:eastAsia="仿宋_GB2312" w:cs="宋体"/>
                <w:b/>
                <w:bCs/>
                <w:kern w:val="0"/>
                <w:sz w:val="24"/>
                <w:szCs w:val="21"/>
              </w:rPr>
              <w:t>开办资助</w:t>
            </w:r>
          </w:p>
        </w:tc>
        <w:tc>
          <w:tcPr>
            <w:tcW w:w="7229" w:type="dxa"/>
            <w:gridSpan w:val="6"/>
            <w:tcBorders>
              <w:top w:val="single" w:color="auto" w:sz="8" w:space="0"/>
              <w:left w:val="nil"/>
              <w:bottom w:val="single" w:color="auto" w:sz="8" w:space="0"/>
              <w:right w:val="single" w:color="auto" w:sz="12" w:space="0"/>
            </w:tcBorders>
            <w:shd w:val="clear" w:color="auto" w:fill="auto"/>
            <w:noWrap w:val="0"/>
            <w:tcMar>
              <w:top w:w="0" w:type="dxa"/>
              <w:left w:w="108" w:type="dxa"/>
              <w:bottom w:w="0" w:type="dxa"/>
              <w:right w:w="108" w:type="dxa"/>
            </w:tcMar>
            <w:vAlign w:val="center"/>
          </w:tcPr>
          <w:p>
            <w:pPr>
              <w:widowControl/>
              <w:autoSpaceDE w:val="0"/>
              <w:autoSpaceDN w:val="0"/>
              <w:adjustRightInd w:val="0"/>
              <w:spacing w:beforeAutospacing="1" w:afterAutospacing="1" w:line="375" w:lineRule="atLeast"/>
              <w:jc w:val="left"/>
              <w:rPr>
                <w:rFonts w:hint="eastAsia" w:ascii="仿宋_GB2312" w:hAnsi="宋体" w:eastAsia="仿宋_GB2312" w:cs="宋体"/>
                <w:kern w:val="0"/>
                <w:sz w:val="24"/>
                <w:szCs w:val="21"/>
              </w:rPr>
            </w:pPr>
            <w:r>
              <w:rPr>
                <w:rFonts w:hint="eastAsia" w:ascii="仿宋_GB2312" w:hAnsi="宋体" w:eastAsia="仿宋_GB2312" w:cs="宋体"/>
                <w:kern w:val="0"/>
                <w:sz w:val="24"/>
                <w:szCs w:val="21"/>
              </w:rPr>
              <w:t>申请开办资助                 万元</w:t>
            </w:r>
          </w:p>
        </w:tc>
      </w:tr>
      <w:tr>
        <w:tblPrEx>
          <w:tblCellMar>
            <w:top w:w="0" w:type="dxa"/>
            <w:left w:w="0" w:type="dxa"/>
            <w:bottom w:w="0" w:type="dxa"/>
            <w:right w:w="0" w:type="dxa"/>
          </w:tblCellMar>
        </w:tblPrEx>
        <w:trPr>
          <w:trHeight w:val="537" w:hRule="atLeast"/>
        </w:trPr>
        <w:tc>
          <w:tcPr>
            <w:tcW w:w="2235" w:type="dxa"/>
            <w:gridSpan w:val="2"/>
            <w:vMerge w:val="continue"/>
            <w:tcBorders>
              <w:left w:val="single" w:color="auto" w:sz="12" w:space="0"/>
              <w:bottom w:val="double" w:color="auto" w:sz="4" w:space="0"/>
              <w:right w:val="single" w:color="auto" w:sz="8" w:space="0"/>
            </w:tcBorders>
            <w:shd w:val="clear" w:color="auto" w:fill="auto"/>
            <w:noWrap w:val="0"/>
            <w:tcMar>
              <w:top w:w="0" w:type="dxa"/>
              <w:left w:w="108" w:type="dxa"/>
              <w:bottom w:w="0" w:type="dxa"/>
              <w:right w:w="108" w:type="dxa"/>
            </w:tcMar>
            <w:vAlign w:val="center"/>
          </w:tcPr>
          <w:p>
            <w:pPr>
              <w:widowControl/>
              <w:autoSpaceDE w:val="0"/>
              <w:autoSpaceDN w:val="0"/>
              <w:adjustRightInd w:val="0"/>
              <w:spacing w:beforeAutospacing="1" w:afterAutospacing="1" w:line="375" w:lineRule="atLeast"/>
              <w:jc w:val="left"/>
              <w:rPr>
                <w:rFonts w:hint="eastAsia" w:ascii="仿宋_GB2312" w:hAnsi="宋体" w:eastAsia="仿宋_GB2312" w:cs="宋体"/>
                <w:kern w:val="0"/>
                <w:sz w:val="24"/>
                <w:szCs w:val="21"/>
              </w:rPr>
            </w:pPr>
          </w:p>
        </w:tc>
        <w:tc>
          <w:tcPr>
            <w:tcW w:w="4252" w:type="dxa"/>
            <w:gridSpan w:val="4"/>
            <w:tcBorders>
              <w:top w:val="nil"/>
              <w:left w:val="nil"/>
              <w:bottom w:val="double" w:color="auto" w:sz="4" w:space="0"/>
              <w:right w:val="single" w:color="auto" w:sz="4" w:space="0"/>
            </w:tcBorders>
            <w:shd w:val="clear" w:color="auto" w:fill="auto"/>
            <w:noWrap w:val="0"/>
            <w:tcMar>
              <w:top w:w="0" w:type="dxa"/>
              <w:left w:w="108" w:type="dxa"/>
              <w:bottom w:w="0" w:type="dxa"/>
              <w:right w:w="108" w:type="dxa"/>
            </w:tcMar>
            <w:vAlign w:val="center"/>
          </w:tcPr>
          <w:p>
            <w:pPr>
              <w:widowControl/>
              <w:autoSpaceDE w:val="0"/>
              <w:autoSpaceDN w:val="0"/>
              <w:adjustRightInd w:val="0"/>
              <w:spacing w:beforeAutospacing="1" w:afterAutospacing="1" w:line="375" w:lineRule="atLeast"/>
              <w:jc w:val="left"/>
              <w:rPr>
                <w:rFonts w:hint="eastAsia" w:ascii="仿宋_GB2312" w:hAnsi="宋体" w:eastAsia="仿宋_GB2312" w:cs="宋体"/>
                <w:kern w:val="0"/>
                <w:sz w:val="24"/>
                <w:szCs w:val="21"/>
              </w:rPr>
            </w:pPr>
            <w:r>
              <w:rPr>
                <w:rFonts w:hint="eastAsia" w:ascii="仿宋_GB2312" w:hAnsi="宋体" w:eastAsia="仿宋_GB2312" w:cs="宋体"/>
                <w:kern w:val="0"/>
                <w:sz w:val="24"/>
                <w:szCs w:val="21"/>
              </w:rPr>
              <w:t>外方资金到位日期：</w:t>
            </w:r>
          </w:p>
        </w:tc>
        <w:tc>
          <w:tcPr>
            <w:tcW w:w="2977" w:type="dxa"/>
            <w:gridSpan w:val="2"/>
            <w:tcBorders>
              <w:top w:val="nil"/>
              <w:left w:val="single" w:color="auto" w:sz="4" w:space="0"/>
              <w:bottom w:val="double" w:color="auto" w:sz="4" w:space="0"/>
              <w:right w:val="single" w:color="auto" w:sz="12" w:space="0"/>
            </w:tcBorders>
            <w:shd w:val="clear" w:color="auto" w:fill="auto"/>
            <w:noWrap w:val="0"/>
            <w:vAlign w:val="center"/>
          </w:tcPr>
          <w:p>
            <w:pPr>
              <w:widowControl/>
              <w:autoSpaceDE w:val="0"/>
              <w:autoSpaceDN w:val="0"/>
              <w:adjustRightInd w:val="0"/>
              <w:spacing w:beforeAutospacing="1" w:afterAutospacing="1" w:line="375" w:lineRule="atLeast"/>
              <w:jc w:val="left"/>
              <w:rPr>
                <w:rFonts w:hint="eastAsia" w:ascii="仿宋_GB2312" w:hAnsi="宋体" w:eastAsia="仿宋_GB2312" w:cs="宋体"/>
                <w:kern w:val="0"/>
                <w:sz w:val="24"/>
                <w:szCs w:val="21"/>
              </w:rPr>
            </w:pPr>
            <w:r>
              <w:rPr>
                <w:rFonts w:hint="eastAsia" w:ascii="仿宋_GB2312" w:hAnsi="宋体" w:eastAsia="仿宋_GB2312" w:cs="宋体"/>
                <w:kern w:val="0"/>
                <w:sz w:val="24"/>
                <w:szCs w:val="21"/>
              </w:rPr>
              <w:t>外方资金到位比例：</w:t>
            </w:r>
          </w:p>
        </w:tc>
      </w:tr>
      <w:tr>
        <w:tblPrEx>
          <w:tblCellMar>
            <w:top w:w="0" w:type="dxa"/>
            <w:left w:w="0" w:type="dxa"/>
            <w:bottom w:w="0" w:type="dxa"/>
            <w:right w:w="0" w:type="dxa"/>
          </w:tblCellMar>
        </w:tblPrEx>
        <w:trPr>
          <w:trHeight w:val="537" w:hRule="atLeast"/>
        </w:trPr>
        <w:tc>
          <w:tcPr>
            <w:tcW w:w="2235" w:type="dxa"/>
            <w:gridSpan w:val="2"/>
            <w:vMerge w:val="restart"/>
            <w:tcBorders>
              <w:top w:val="double" w:color="auto" w:sz="4" w:space="0"/>
              <w:left w:val="single" w:color="auto" w:sz="12" w:space="0"/>
              <w:right w:val="single" w:color="auto" w:sz="8" w:space="0"/>
            </w:tcBorders>
            <w:shd w:val="clear" w:color="auto" w:fill="auto"/>
            <w:noWrap w:val="0"/>
            <w:tcMar>
              <w:top w:w="0" w:type="dxa"/>
              <w:left w:w="108" w:type="dxa"/>
              <w:bottom w:w="0" w:type="dxa"/>
              <w:right w:w="108" w:type="dxa"/>
            </w:tcMar>
            <w:vAlign w:val="center"/>
          </w:tcPr>
          <w:p>
            <w:pPr>
              <w:widowControl/>
              <w:autoSpaceDE w:val="0"/>
              <w:autoSpaceDN w:val="0"/>
              <w:adjustRightInd w:val="0"/>
              <w:spacing w:beforeAutospacing="1" w:afterAutospacing="1" w:line="375" w:lineRule="atLeast"/>
              <w:jc w:val="left"/>
              <w:rPr>
                <w:rFonts w:hint="eastAsia" w:ascii="仿宋_GB2312" w:hAnsi="宋体" w:eastAsia="仿宋_GB2312" w:cs="宋体"/>
                <w:kern w:val="0"/>
                <w:sz w:val="24"/>
                <w:szCs w:val="21"/>
              </w:rPr>
            </w:pPr>
            <w:r>
              <w:rPr>
                <w:rFonts w:hint="eastAsia" w:ascii="仿宋_GB2312" w:hAnsi="宋体" w:eastAsia="仿宋_GB2312" w:cs="宋体"/>
                <w:kern w:val="0"/>
                <w:sz w:val="24"/>
                <w:szCs w:val="21"/>
              </w:rPr>
              <w:t>公司增资扩股信息</w:t>
            </w:r>
          </w:p>
        </w:tc>
        <w:tc>
          <w:tcPr>
            <w:tcW w:w="3543" w:type="dxa"/>
            <w:gridSpan w:val="3"/>
            <w:tcBorders>
              <w:top w:val="double" w:color="auto" w:sz="4" w:space="0"/>
              <w:left w:val="nil"/>
              <w:bottom w:val="single" w:color="auto" w:sz="8" w:space="0"/>
              <w:right w:val="single" w:color="000000" w:sz="8" w:space="0"/>
            </w:tcBorders>
            <w:shd w:val="clear" w:color="auto" w:fill="auto"/>
            <w:noWrap w:val="0"/>
            <w:tcMar>
              <w:top w:w="0" w:type="dxa"/>
              <w:left w:w="108" w:type="dxa"/>
              <w:bottom w:w="0" w:type="dxa"/>
              <w:right w:w="108" w:type="dxa"/>
            </w:tcMar>
            <w:vAlign w:val="center"/>
          </w:tcPr>
          <w:p>
            <w:pPr>
              <w:widowControl/>
              <w:autoSpaceDE w:val="0"/>
              <w:autoSpaceDN w:val="0"/>
              <w:adjustRightInd w:val="0"/>
              <w:spacing w:beforeAutospacing="1" w:afterAutospacing="1" w:line="375" w:lineRule="atLeast"/>
              <w:jc w:val="left"/>
              <w:rPr>
                <w:rFonts w:hint="eastAsia" w:ascii="仿宋_GB2312" w:hAnsi="宋体" w:eastAsia="仿宋_GB2312" w:cs="宋体"/>
                <w:kern w:val="0"/>
                <w:sz w:val="24"/>
                <w:szCs w:val="21"/>
              </w:rPr>
            </w:pPr>
            <w:r>
              <w:rPr>
                <w:rFonts w:hint="eastAsia" w:ascii="仿宋_GB2312" w:hAnsi="宋体" w:eastAsia="仿宋_GB2312" w:cs="宋体"/>
                <w:kern w:val="0"/>
                <w:sz w:val="24"/>
                <w:szCs w:val="21"/>
              </w:rPr>
              <w:t xml:space="preserve">注册资本增加         万美元  </w:t>
            </w:r>
          </w:p>
        </w:tc>
        <w:tc>
          <w:tcPr>
            <w:tcW w:w="3686" w:type="dxa"/>
            <w:gridSpan w:val="3"/>
            <w:tcBorders>
              <w:top w:val="double" w:color="auto" w:sz="4" w:space="0"/>
              <w:left w:val="nil"/>
              <w:bottom w:val="single" w:color="auto" w:sz="8" w:space="0"/>
              <w:right w:val="single" w:color="auto" w:sz="12" w:space="0"/>
            </w:tcBorders>
            <w:shd w:val="clear" w:color="auto" w:fill="auto"/>
            <w:noWrap w:val="0"/>
            <w:vAlign w:val="center"/>
          </w:tcPr>
          <w:p>
            <w:pPr>
              <w:widowControl/>
              <w:autoSpaceDE w:val="0"/>
              <w:autoSpaceDN w:val="0"/>
              <w:adjustRightInd w:val="0"/>
              <w:spacing w:beforeAutospacing="1" w:afterAutospacing="1" w:line="375" w:lineRule="atLeast"/>
              <w:ind w:firstLine="120" w:firstLineChars="50"/>
              <w:jc w:val="left"/>
              <w:rPr>
                <w:rFonts w:hint="eastAsia" w:ascii="仿宋_GB2312" w:hAnsi="宋体" w:eastAsia="仿宋_GB2312" w:cs="宋体"/>
                <w:kern w:val="0"/>
                <w:sz w:val="24"/>
                <w:szCs w:val="21"/>
              </w:rPr>
            </w:pPr>
            <w:r>
              <w:rPr>
                <w:rFonts w:hint="eastAsia" w:ascii="仿宋_GB2312" w:hAnsi="宋体" w:eastAsia="仿宋_GB2312" w:cs="宋体"/>
                <w:kern w:val="0"/>
                <w:sz w:val="24"/>
                <w:szCs w:val="21"/>
              </w:rPr>
              <w:t xml:space="preserve">注册资本累计          万美元     </w:t>
            </w:r>
          </w:p>
        </w:tc>
      </w:tr>
      <w:tr>
        <w:tblPrEx>
          <w:tblCellMar>
            <w:top w:w="0" w:type="dxa"/>
            <w:left w:w="0" w:type="dxa"/>
            <w:bottom w:w="0" w:type="dxa"/>
            <w:right w:w="0" w:type="dxa"/>
          </w:tblCellMar>
        </w:tblPrEx>
        <w:trPr>
          <w:trHeight w:val="482" w:hRule="atLeast"/>
        </w:trPr>
        <w:tc>
          <w:tcPr>
            <w:tcW w:w="2235" w:type="dxa"/>
            <w:gridSpan w:val="2"/>
            <w:vMerge w:val="continue"/>
            <w:tcBorders>
              <w:left w:val="single" w:color="auto" w:sz="12" w:space="0"/>
              <w:bottom w:val="single" w:color="auto" w:sz="8" w:space="0"/>
              <w:right w:val="single" w:color="auto" w:sz="8" w:space="0"/>
            </w:tcBorders>
            <w:shd w:val="clear" w:color="auto" w:fill="auto"/>
            <w:noWrap w:val="0"/>
            <w:tcMar>
              <w:top w:w="0" w:type="dxa"/>
              <w:left w:w="108" w:type="dxa"/>
              <w:bottom w:w="0" w:type="dxa"/>
              <w:right w:w="108" w:type="dxa"/>
            </w:tcMar>
            <w:vAlign w:val="center"/>
          </w:tcPr>
          <w:p>
            <w:pPr>
              <w:widowControl/>
              <w:autoSpaceDE w:val="0"/>
              <w:autoSpaceDN w:val="0"/>
              <w:adjustRightInd w:val="0"/>
              <w:spacing w:beforeAutospacing="1" w:afterAutospacing="1" w:line="375" w:lineRule="atLeast"/>
              <w:jc w:val="left"/>
              <w:rPr>
                <w:rFonts w:hint="eastAsia" w:ascii="仿宋_GB2312" w:hAnsi="宋体" w:eastAsia="仿宋_GB2312" w:cs="宋体"/>
                <w:kern w:val="0"/>
                <w:sz w:val="24"/>
                <w:szCs w:val="21"/>
              </w:rPr>
            </w:pPr>
          </w:p>
        </w:tc>
        <w:tc>
          <w:tcPr>
            <w:tcW w:w="7229" w:type="dxa"/>
            <w:gridSpan w:val="6"/>
            <w:tcBorders>
              <w:top w:val="nil"/>
              <w:left w:val="nil"/>
              <w:bottom w:val="single" w:color="auto" w:sz="8" w:space="0"/>
              <w:right w:val="single" w:color="auto" w:sz="12" w:space="0"/>
            </w:tcBorders>
            <w:shd w:val="clear" w:color="auto" w:fill="auto"/>
            <w:noWrap w:val="0"/>
            <w:tcMar>
              <w:top w:w="0" w:type="dxa"/>
              <w:left w:w="108" w:type="dxa"/>
              <w:bottom w:w="0" w:type="dxa"/>
              <w:right w:w="108" w:type="dxa"/>
            </w:tcMar>
            <w:vAlign w:val="center"/>
          </w:tcPr>
          <w:p>
            <w:pPr>
              <w:widowControl/>
              <w:autoSpaceDE w:val="0"/>
              <w:autoSpaceDN w:val="0"/>
              <w:adjustRightInd w:val="0"/>
              <w:spacing w:beforeAutospacing="1" w:afterAutospacing="1" w:line="375" w:lineRule="atLeast"/>
              <w:jc w:val="left"/>
              <w:rPr>
                <w:rFonts w:hint="eastAsia" w:ascii="仿宋_GB2312" w:hAnsi="宋体" w:eastAsia="仿宋_GB2312" w:cs="宋体"/>
                <w:kern w:val="0"/>
                <w:sz w:val="24"/>
                <w:szCs w:val="21"/>
              </w:rPr>
            </w:pPr>
            <w:r>
              <w:rPr>
                <w:rFonts w:hint="eastAsia" w:ascii="仿宋_GB2312" w:hAnsi="宋体" w:eastAsia="仿宋_GB2312" w:cs="宋体"/>
                <w:kern w:val="0"/>
                <w:sz w:val="24"/>
                <w:szCs w:val="21"/>
              </w:rPr>
              <w:t xml:space="preserve">其中：外方净增            万美元  </w:t>
            </w:r>
          </w:p>
        </w:tc>
      </w:tr>
      <w:tr>
        <w:tblPrEx>
          <w:tblCellMar>
            <w:top w:w="0" w:type="dxa"/>
            <w:left w:w="0" w:type="dxa"/>
            <w:bottom w:w="0" w:type="dxa"/>
            <w:right w:w="0" w:type="dxa"/>
          </w:tblCellMar>
        </w:tblPrEx>
        <w:trPr>
          <w:trHeight w:val="482" w:hRule="atLeast"/>
        </w:trPr>
        <w:tc>
          <w:tcPr>
            <w:tcW w:w="2235" w:type="dxa"/>
            <w:gridSpan w:val="2"/>
            <w:vMerge w:val="restart"/>
            <w:tcBorders>
              <w:top w:val="single" w:color="auto" w:sz="8" w:space="0"/>
              <w:left w:val="single" w:color="auto" w:sz="12" w:space="0"/>
              <w:right w:val="single" w:color="auto" w:sz="8" w:space="0"/>
            </w:tcBorders>
            <w:shd w:val="clear" w:color="auto" w:fill="auto"/>
            <w:noWrap w:val="0"/>
            <w:tcMar>
              <w:top w:w="0" w:type="dxa"/>
              <w:left w:w="108" w:type="dxa"/>
              <w:bottom w:w="0" w:type="dxa"/>
              <w:right w:w="108" w:type="dxa"/>
            </w:tcMar>
            <w:vAlign w:val="center"/>
          </w:tcPr>
          <w:p>
            <w:pPr>
              <w:widowControl/>
              <w:autoSpaceDE w:val="0"/>
              <w:autoSpaceDN w:val="0"/>
              <w:adjustRightInd w:val="0"/>
              <w:spacing w:beforeAutospacing="1" w:afterAutospacing="1" w:line="375" w:lineRule="atLeast"/>
              <w:ind w:firstLine="361" w:firstLineChars="150"/>
              <w:jc w:val="left"/>
              <w:rPr>
                <w:rFonts w:hint="eastAsia" w:ascii="仿宋_GB2312" w:hAnsi="宋体" w:eastAsia="仿宋_GB2312" w:cs="宋体"/>
                <w:kern w:val="0"/>
                <w:sz w:val="24"/>
                <w:szCs w:val="21"/>
              </w:rPr>
            </w:pPr>
            <w:r>
              <w:rPr>
                <w:rFonts w:hint="eastAsia" w:ascii="仿宋_GB2312" w:hAnsi="宋体" w:eastAsia="仿宋_GB2312" w:cs="宋体"/>
                <w:b/>
                <w:bCs/>
                <w:kern w:val="0"/>
                <w:sz w:val="24"/>
                <w:szCs w:val="21"/>
              </w:rPr>
              <w:t>*增资扩股奖励</w:t>
            </w:r>
          </w:p>
        </w:tc>
        <w:tc>
          <w:tcPr>
            <w:tcW w:w="7229" w:type="dxa"/>
            <w:gridSpan w:val="6"/>
            <w:tcBorders>
              <w:top w:val="single" w:color="auto" w:sz="8" w:space="0"/>
              <w:left w:val="nil"/>
              <w:bottom w:val="single" w:color="auto" w:sz="4" w:space="0"/>
              <w:right w:val="single" w:color="auto" w:sz="12" w:space="0"/>
            </w:tcBorders>
            <w:shd w:val="clear" w:color="auto" w:fill="auto"/>
            <w:noWrap w:val="0"/>
            <w:tcMar>
              <w:top w:w="0" w:type="dxa"/>
              <w:left w:w="108" w:type="dxa"/>
              <w:bottom w:w="0" w:type="dxa"/>
              <w:right w:w="108" w:type="dxa"/>
            </w:tcMar>
            <w:vAlign w:val="center"/>
          </w:tcPr>
          <w:p>
            <w:pPr>
              <w:widowControl/>
              <w:autoSpaceDE w:val="0"/>
              <w:autoSpaceDN w:val="0"/>
              <w:adjustRightInd w:val="0"/>
              <w:spacing w:beforeAutospacing="1" w:afterAutospacing="1" w:line="375" w:lineRule="atLeast"/>
              <w:jc w:val="left"/>
              <w:rPr>
                <w:rFonts w:hint="eastAsia" w:ascii="仿宋_GB2312" w:hAnsi="宋体" w:eastAsia="仿宋_GB2312" w:cs="宋体"/>
                <w:kern w:val="0"/>
                <w:sz w:val="24"/>
                <w:szCs w:val="21"/>
              </w:rPr>
            </w:pPr>
            <w:r>
              <w:rPr>
                <w:rFonts w:hint="eastAsia" w:ascii="仿宋_GB2312" w:hAnsi="宋体" w:eastAsia="仿宋_GB2312" w:cs="宋体"/>
                <w:kern w:val="0"/>
                <w:sz w:val="24"/>
                <w:szCs w:val="21"/>
              </w:rPr>
              <w:t>申请奖励资金                 万元</w:t>
            </w:r>
          </w:p>
        </w:tc>
      </w:tr>
      <w:tr>
        <w:tblPrEx>
          <w:tblCellMar>
            <w:top w:w="0" w:type="dxa"/>
            <w:left w:w="0" w:type="dxa"/>
            <w:bottom w:w="0" w:type="dxa"/>
            <w:right w:w="0" w:type="dxa"/>
          </w:tblCellMar>
        </w:tblPrEx>
        <w:trPr>
          <w:trHeight w:val="482" w:hRule="atLeast"/>
        </w:trPr>
        <w:tc>
          <w:tcPr>
            <w:tcW w:w="2235" w:type="dxa"/>
            <w:gridSpan w:val="2"/>
            <w:vMerge w:val="continue"/>
            <w:tcBorders>
              <w:left w:val="single" w:color="auto" w:sz="12" w:space="0"/>
              <w:bottom w:val="double" w:color="auto" w:sz="4" w:space="0"/>
              <w:right w:val="single" w:color="auto" w:sz="8" w:space="0"/>
            </w:tcBorders>
            <w:shd w:val="clear" w:color="auto" w:fill="auto"/>
            <w:noWrap w:val="0"/>
            <w:tcMar>
              <w:top w:w="0" w:type="dxa"/>
              <w:left w:w="108" w:type="dxa"/>
              <w:bottom w:w="0" w:type="dxa"/>
              <w:right w:w="108" w:type="dxa"/>
            </w:tcMar>
            <w:vAlign w:val="center"/>
          </w:tcPr>
          <w:p>
            <w:pPr>
              <w:widowControl/>
              <w:autoSpaceDE w:val="0"/>
              <w:autoSpaceDN w:val="0"/>
              <w:adjustRightInd w:val="0"/>
              <w:spacing w:beforeAutospacing="1" w:afterAutospacing="1" w:line="375" w:lineRule="atLeast"/>
              <w:jc w:val="left"/>
              <w:rPr>
                <w:rFonts w:hint="eastAsia" w:ascii="仿宋_GB2312" w:hAnsi="宋体" w:eastAsia="仿宋_GB2312" w:cs="宋体"/>
                <w:color w:val="313131"/>
                <w:kern w:val="0"/>
                <w:sz w:val="24"/>
                <w:szCs w:val="21"/>
              </w:rPr>
            </w:pPr>
          </w:p>
        </w:tc>
        <w:tc>
          <w:tcPr>
            <w:tcW w:w="4252" w:type="dxa"/>
            <w:gridSpan w:val="4"/>
            <w:tcBorders>
              <w:top w:val="single" w:color="auto" w:sz="4" w:space="0"/>
              <w:left w:val="nil"/>
              <w:bottom w:val="double" w:color="auto" w:sz="4" w:space="0"/>
              <w:right w:val="single" w:color="auto" w:sz="4" w:space="0"/>
            </w:tcBorders>
            <w:shd w:val="clear" w:color="auto" w:fill="auto"/>
            <w:noWrap w:val="0"/>
            <w:tcMar>
              <w:top w:w="0" w:type="dxa"/>
              <w:left w:w="108" w:type="dxa"/>
              <w:bottom w:w="0" w:type="dxa"/>
              <w:right w:w="108" w:type="dxa"/>
            </w:tcMar>
            <w:vAlign w:val="center"/>
          </w:tcPr>
          <w:p>
            <w:pPr>
              <w:widowControl/>
              <w:autoSpaceDE w:val="0"/>
              <w:autoSpaceDN w:val="0"/>
              <w:adjustRightInd w:val="0"/>
              <w:spacing w:beforeAutospacing="1" w:afterAutospacing="1" w:line="375" w:lineRule="atLeast"/>
              <w:jc w:val="left"/>
              <w:rPr>
                <w:rFonts w:hint="eastAsia" w:ascii="仿宋_GB2312" w:hAnsi="宋体" w:eastAsia="仿宋_GB2312" w:cs="宋体"/>
                <w:kern w:val="0"/>
                <w:sz w:val="24"/>
                <w:szCs w:val="21"/>
              </w:rPr>
            </w:pPr>
            <w:r>
              <w:rPr>
                <w:rFonts w:hint="eastAsia" w:ascii="仿宋_GB2312" w:hAnsi="宋体" w:eastAsia="仿宋_GB2312" w:cs="宋体"/>
                <w:kern w:val="0"/>
                <w:sz w:val="24"/>
                <w:szCs w:val="21"/>
              </w:rPr>
              <w:t xml:space="preserve">外方资金到位日期：              </w:t>
            </w:r>
          </w:p>
        </w:tc>
        <w:tc>
          <w:tcPr>
            <w:tcW w:w="2977" w:type="dxa"/>
            <w:gridSpan w:val="2"/>
            <w:tcBorders>
              <w:top w:val="single" w:color="auto" w:sz="4" w:space="0"/>
              <w:left w:val="single" w:color="auto" w:sz="4" w:space="0"/>
              <w:bottom w:val="double" w:color="auto" w:sz="4" w:space="0"/>
              <w:right w:val="single" w:color="auto" w:sz="12" w:space="0"/>
            </w:tcBorders>
            <w:shd w:val="clear" w:color="auto" w:fill="auto"/>
            <w:noWrap w:val="0"/>
            <w:vAlign w:val="center"/>
          </w:tcPr>
          <w:p>
            <w:pPr>
              <w:widowControl/>
              <w:autoSpaceDE w:val="0"/>
              <w:autoSpaceDN w:val="0"/>
              <w:adjustRightInd w:val="0"/>
              <w:spacing w:beforeAutospacing="1" w:afterAutospacing="1" w:line="375" w:lineRule="atLeast"/>
              <w:jc w:val="left"/>
              <w:rPr>
                <w:rFonts w:hint="eastAsia" w:ascii="仿宋_GB2312" w:hAnsi="宋体" w:eastAsia="仿宋_GB2312" w:cs="宋体"/>
                <w:kern w:val="0"/>
                <w:sz w:val="24"/>
                <w:szCs w:val="21"/>
              </w:rPr>
            </w:pPr>
            <w:r>
              <w:rPr>
                <w:rFonts w:hint="eastAsia" w:ascii="仿宋_GB2312" w:hAnsi="宋体" w:eastAsia="仿宋_GB2312" w:cs="宋体"/>
                <w:kern w:val="0"/>
                <w:sz w:val="24"/>
                <w:szCs w:val="21"/>
              </w:rPr>
              <w:t>外方资金到位比例：</w:t>
            </w:r>
          </w:p>
        </w:tc>
      </w:tr>
      <w:tr>
        <w:tblPrEx>
          <w:tblCellMar>
            <w:top w:w="0" w:type="dxa"/>
            <w:left w:w="0" w:type="dxa"/>
            <w:bottom w:w="0" w:type="dxa"/>
            <w:right w:w="0" w:type="dxa"/>
          </w:tblCellMar>
        </w:tblPrEx>
        <w:trPr>
          <w:trHeight w:val="271" w:hRule="atLeast"/>
        </w:trPr>
        <w:tc>
          <w:tcPr>
            <w:tcW w:w="9464" w:type="dxa"/>
            <w:gridSpan w:val="8"/>
            <w:tcBorders>
              <w:top w:val="double" w:color="auto" w:sz="4" w:space="0"/>
              <w:left w:val="single" w:color="auto" w:sz="12" w:space="0"/>
              <w:bottom w:val="nil"/>
              <w:right w:val="single" w:color="auto" w:sz="12" w:space="0"/>
            </w:tcBorders>
            <w:shd w:val="clear" w:color="auto" w:fill="auto"/>
            <w:noWrap w:val="0"/>
            <w:tcMar>
              <w:top w:w="0" w:type="dxa"/>
              <w:left w:w="108" w:type="dxa"/>
              <w:bottom w:w="0" w:type="dxa"/>
              <w:right w:w="108" w:type="dxa"/>
            </w:tcMar>
            <w:vAlign w:val="bottom"/>
          </w:tcPr>
          <w:p>
            <w:pPr>
              <w:widowControl/>
              <w:autoSpaceDE w:val="0"/>
              <w:autoSpaceDN w:val="0"/>
              <w:adjustRightInd w:val="0"/>
              <w:spacing w:beforeAutospacing="1" w:afterAutospacing="1" w:line="375" w:lineRule="atLeast"/>
              <w:jc w:val="left"/>
              <w:rPr>
                <w:rFonts w:hint="eastAsia" w:ascii="仿宋_GB2312" w:hAnsi="宋体" w:eastAsia="仿宋_GB2312" w:cs="宋体"/>
                <w:kern w:val="0"/>
                <w:sz w:val="24"/>
                <w:szCs w:val="21"/>
              </w:rPr>
            </w:pPr>
            <w:r>
              <w:rPr>
                <w:rFonts w:hint="eastAsia" w:ascii="宋体" w:hAnsi="宋体" w:eastAsia="仿宋_GB2312" w:cs="宋体"/>
                <w:kern w:val="0"/>
                <w:sz w:val="24"/>
                <w:szCs w:val="21"/>
              </w:rPr>
              <w:t>  </w:t>
            </w:r>
            <w:r>
              <w:rPr>
                <w:rFonts w:hint="eastAsia" w:ascii="仿宋_GB2312" w:hAnsi="宋体" w:eastAsia="仿宋_GB2312" w:cs="宋体"/>
                <w:kern w:val="0"/>
                <w:sz w:val="24"/>
                <w:szCs w:val="21"/>
              </w:rPr>
              <w:t>1、本公司对我单位提交的所有材料的真实性和合法性负责；</w:t>
            </w:r>
          </w:p>
        </w:tc>
      </w:tr>
      <w:tr>
        <w:tblPrEx>
          <w:tblCellMar>
            <w:top w:w="0" w:type="dxa"/>
            <w:left w:w="0" w:type="dxa"/>
            <w:bottom w:w="0" w:type="dxa"/>
            <w:right w:w="0" w:type="dxa"/>
          </w:tblCellMar>
        </w:tblPrEx>
        <w:trPr>
          <w:trHeight w:val="271" w:hRule="atLeast"/>
        </w:trPr>
        <w:tc>
          <w:tcPr>
            <w:tcW w:w="9464" w:type="dxa"/>
            <w:gridSpan w:val="8"/>
            <w:tcBorders>
              <w:top w:val="nil"/>
              <w:left w:val="single" w:color="auto" w:sz="12" w:space="0"/>
              <w:bottom w:val="nil"/>
              <w:right w:val="single" w:color="auto" w:sz="12" w:space="0"/>
            </w:tcBorders>
            <w:shd w:val="clear" w:color="auto" w:fill="auto"/>
            <w:noWrap w:val="0"/>
            <w:tcMar>
              <w:top w:w="0" w:type="dxa"/>
              <w:left w:w="108" w:type="dxa"/>
              <w:bottom w:w="0" w:type="dxa"/>
              <w:right w:w="108" w:type="dxa"/>
            </w:tcMar>
            <w:vAlign w:val="bottom"/>
          </w:tcPr>
          <w:p>
            <w:pPr>
              <w:widowControl/>
              <w:autoSpaceDE w:val="0"/>
              <w:autoSpaceDN w:val="0"/>
              <w:adjustRightInd w:val="0"/>
              <w:spacing w:beforeAutospacing="1" w:afterAutospacing="1" w:line="375" w:lineRule="atLeast"/>
              <w:jc w:val="left"/>
              <w:rPr>
                <w:rFonts w:hint="eastAsia" w:ascii="仿宋_GB2312" w:hAnsi="宋体" w:eastAsia="仿宋_GB2312" w:cs="宋体"/>
                <w:kern w:val="0"/>
                <w:sz w:val="24"/>
                <w:szCs w:val="21"/>
              </w:rPr>
            </w:pPr>
            <w:r>
              <w:rPr>
                <w:rFonts w:hint="eastAsia" w:ascii="宋体" w:hAnsi="宋体" w:eastAsia="仿宋_GB2312" w:cs="宋体"/>
                <w:kern w:val="0"/>
                <w:sz w:val="24"/>
                <w:szCs w:val="21"/>
              </w:rPr>
              <w:t>  </w:t>
            </w:r>
            <w:r>
              <w:rPr>
                <w:rFonts w:hint="eastAsia" w:ascii="仿宋_GB2312" w:hAnsi="宋体" w:eastAsia="仿宋_GB2312" w:cs="宋体"/>
                <w:kern w:val="0"/>
                <w:sz w:val="24"/>
                <w:szCs w:val="21"/>
              </w:rPr>
              <w:t>2、本公司保证提交的所有副本资料和复印件均与正本和原件一致；</w:t>
            </w:r>
          </w:p>
        </w:tc>
      </w:tr>
      <w:tr>
        <w:tblPrEx>
          <w:tblCellMar>
            <w:top w:w="0" w:type="dxa"/>
            <w:left w:w="0" w:type="dxa"/>
            <w:bottom w:w="0" w:type="dxa"/>
            <w:right w:w="0" w:type="dxa"/>
          </w:tblCellMar>
        </w:tblPrEx>
        <w:trPr>
          <w:trHeight w:val="271" w:hRule="atLeast"/>
        </w:trPr>
        <w:tc>
          <w:tcPr>
            <w:tcW w:w="9464" w:type="dxa"/>
            <w:gridSpan w:val="8"/>
            <w:tcBorders>
              <w:top w:val="nil"/>
              <w:left w:val="single" w:color="auto" w:sz="12" w:space="0"/>
              <w:bottom w:val="nil"/>
              <w:right w:val="single" w:color="auto" w:sz="12" w:space="0"/>
            </w:tcBorders>
            <w:shd w:val="clear" w:color="auto" w:fill="auto"/>
            <w:noWrap w:val="0"/>
            <w:tcMar>
              <w:top w:w="0" w:type="dxa"/>
              <w:left w:w="108" w:type="dxa"/>
              <w:bottom w:w="0" w:type="dxa"/>
              <w:right w:w="108" w:type="dxa"/>
            </w:tcMar>
            <w:vAlign w:val="bottom"/>
          </w:tcPr>
          <w:p>
            <w:pPr>
              <w:widowControl/>
              <w:autoSpaceDE w:val="0"/>
              <w:autoSpaceDN w:val="0"/>
              <w:adjustRightInd w:val="0"/>
              <w:spacing w:beforeAutospacing="1" w:afterAutospacing="1" w:line="375" w:lineRule="atLeast"/>
              <w:ind w:right="-155" w:rightChars="-74" w:firstLine="480" w:firstLineChars="200"/>
              <w:jc w:val="left"/>
              <w:rPr>
                <w:rFonts w:hint="eastAsia" w:ascii="仿宋_GB2312" w:hAnsi="宋体" w:eastAsia="仿宋_GB2312" w:cs="宋体"/>
                <w:kern w:val="0"/>
                <w:sz w:val="24"/>
                <w:szCs w:val="21"/>
              </w:rPr>
            </w:pPr>
            <w:r>
              <w:rPr>
                <w:rFonts w:hint="eastAsia" w:ascii="仿宋_GB2312" w:hAnsi="宋体" w:eastAsia="仿宋_GB2312" w:cs="宋体"/>
                <w:kern w:val="0"/>
                <w:sz w:val="24"/>
                <w:szCs w:val="21"/>
              </w:rPr>
              <w:t>3、本项目自愿接受青浦区商务委和区财政局对资金使用情况和项目执行情况进行的监督和检查。</w:t>
            </w:r>
          </w:p>
        </w:tc>
      </w:tr>
      <w:tr>
        <w:tblPrEx>
          <w:tblCellMar>
            <w:top w:w="0" w:type="dxa"/>
            <w:left w:w="0" w:type="dxa"/>
            <w:bottom w:w="0" w:type="dxa"/>
            <w:right w:w="0" w:type="dxa"/>
          </w:tblCellMar>
        </w:tblPrEx>
        <w:trPr>
          <w:trHeight w:val="1160" w:hRule="atLeast"/>
        </w:trPr>
        <w:tc>
          <w:tcPr>
            <w:tcW w:w="2039" w:type="dxa"/>
            <w:tcBorders>
              <w:top w:val="nil"/>
              <w:left w:val="single" w:color="auto" w:sz="12" w:space="0"/>
              <w:bottom w:val="single" w:color="auto" w:sz="12" w:space="0"/>
              <w:right w:val="nil"/>
            </w:tcBorders>
            <w:shd w:val="clear" w:color="auto" w:fill="auto"/>
            <w:noWrap w:val="0"/>
            <w:tcMar>
              <w:top w:w="0" w:type="dxa"/>
              <w:left w:w="108" w:type="dxa"/>
              <w:bottom w:w="0" w:type="dxa"/>
              <w:right w:w="108" w:type="dxa"/>
            </w:tcMar>
            <w:vAlign w:val="bottom"/>
          </w:tcPr>
          <w:p>
            <w:pPr>
              <w:widowControl/>
              <w:autoSpaceDE w:val="0"/>
              <w:autoSpaceDN w:val="0"/>
              <w:adjustRightInd w:val="0"/>
              <w:spacing w:beforeAutospacing="1" w:afterAutospacing="1" w:line="375" w:lineRule="atLeast"/>
              <w:jc w:val="left"/>
              <w:rPr>
                <w:rFonts w:hint="eastAsia" w:ascii="仿宋_GB2312" w:hAnsi="宋体" w:eastAsia="仿宋_GB2312" w:cs="宋体"/>
                <w:color w:val="313131"/>
                <w:kern w:val="0"/>
                <w:sz w:val="24"/>
                <w:szCs w:val="21"/>
              </w:rPr>
            </w:pPr>
            <w:r>
              <w:rPr>
                <w:rFonts w:hint="eastAsia" w:ascii="仿宋_GB2312" w:hAnsi="宋体" w:eastAsia="仿宋_GB2312" w:cs="宋体"/>
                <w:color w:val="313131"/>
                <w:kern w:val="0"/>
                <w:sz w:val="24"/>
                <w:szCs w:val="21"/>
              </w:rPr>
              <w:t>签字：</w:t>
            </w:r>
          </w:p>
        </w:tc>
        <w:tc>
          <w:tcPr>
            <w:tcW w:w="2280" w:type="dxa"/>
            <w:gridSpan w:val="2"/>
            <w:tcBorders>
              <w:top w:val="nil"/>
              <w:left w:val="nil"/>
              <w:bottom w:val="single" w:color="auto" w:sz="12" w:space="0"/>
              <w:right w:val="nil"/>
            </w:tcBorders>
            <w:shd w:val="clear" w:color="auto" w:fill="auto"/>
            <w:noWrap w:val="0"/>
            <w:tcMar>
              <w:top w:w="0" w:type="dxa"/>
              <w:left w:w="108" w:type="dxa"/>
              <w:bottom w:w="0" w:type="dxa"/>
              <w:right w:w="108" w:type="dxa"/>
            </w:tcMar>
            <w:vAlign w:val="bottom"/>
          </w:tcPr>
          <w:p>
            <w:pPr>
              <w:widowControl/>
              <w:autoSpaceDE w:val="0"/>
              <w:autoSpaceDN w:val="0"/>
              <w:adjustRightInd w:val="0"/>
              <w:spacing w:beforeAutospacing="1" w:afterAutospacing="1" w:line="375" w:lineRule="atLeast"/>
              <w:ind w:left="450" w:leftChars="100" w:right="-235" w:rightChars="-112" w:hanging="240" w:hangingChars="100"/>
              <w:jc w:val="left"/>
              <w:rPr>
                <w:rFonts w:hint="eastAsia" w:ascii="仿宋_GB2312" w:hAnsi="宋体" w:eastAsia="仿宋_GB2312" w:cs="宋体"/>
                <w:color w:val="313131"/>
                <w:kern w:val="0"/>
                <w:sz w:val="24"/>
                <w:szCs w:val="21"/>
              </w:rPr>
            </w:pPr>
            <w:r>
              <w:rPr>
                <w:rFonts w:hint="eastAsia" w:ascii="宋体" w:hAnsi="宋体" w:eastAsia="仿宋_GB2312" w:cs="宋体"/>
                <w:color w:val="313131"/>
                <w:kern w:val="0"/>
                <w:sz w:val="24"/>
                <w:szCs w:val="21"/>
              </w:rPr>
              <w:t xml:space="preserve">    </w:t>
            </w:r>
            <w:r>
              <w:rPr>
                <w:rFonts w:hint="eastAsia" w:ascii="仿宋_GB2312" w:hAnsi="宋体" w:eastAsia="仿宋_GB2312" w:cs="宋体"/>
                <w:color w:val="313131"/>
                <w:kern w:val="0"/>
                <w:sz w:val="24"/>
                <w:szCs w:val="21"/>
              </w:rPr>
              <w:t>公司盖章：</w:t>
            </w:r>
          </w:p>
        </w:tc>
        <w:tc>
          <w:tcPr>
            <w:tcW w:w="3352" w:type="dxa"/>
            <w:gridSpan w:val="4"/>
            <w:tcBorders>
              <w:top w:val="nil"/>
              <w:left w:val="nil"/>
              <w:bottom w:val="single" w:color="auto" w:sz="12" w:space="0"/>
              <w:right w:val="nil"/>
            </w:tcBorders>
            <w:shd w:val="clear" w:color="auto" w:fill="auto"/>
            <w:noWrap w:val="0"/>
            <w:tcMar>
              <w:top w:w="0" w:type="dxa"/>
              <w:left w:w="108" w:type="dxa"/>
              <w:bottom w:w="0" w:type="dxa"/>
              <w:right w:w="108" w:type="dxa"/>
            </w:tcMar>
            <w:vAlign w:val="bottom"/>
          </w:tcPr>
          <w:p>
            <w:pPr>
              <w:widowControl/>
              <w:wordWrap w:val="0"/>
              <w:autoSpaceDE w:val="0"/>
              <w:autoSpaceDN w:val="0"/>
              <w:adjustRightInd w:val="0"/>
              <w:spacing w:before="100" w:beforeAutospacing="1" w:after="100" w:afterAutospacing="1" w:line="375" w:lineRule="atLeast"/>
              <w:ind w:right="-281" w:rightChars="-134"/>
              <w:jc w:val="right"/>
              <w:rPr>
                <w:rFonts w:hint="eastAsia" w:ascii="仿宋_GB2312" w:hAnsi="宋体" w:eastAsia="仿宋_GB2312" w:cs="宋体"/>
                <w:kern w:val="0"/>
                <w:sz w:val="24"/>
                <w:szCs w:val="21"/>
              </w:rPr>
            </w:pPr>
            <w:r>
              <w:rPr>
                <w:rFonts w:hint="eastAsia" w:ascii="仿宋_GB2312" w:hAnsi="宋体" w:eastAsia="仿宋_GB2312" w:cs="宋体"/>
                <w:kern w:val="0"/>
                <w:sz w:val="24"/>
                <w:szCs w:val="21"/>
              </w:rPr>
              <w:t xml:space="preserve">   申报日期：</w:t>
            </w:r>
          </w:p>
        </w:tc>
        <w:tc>
          <w:tcPr>
            <w:tcW w:w="1793" w:type="dxa"/>
            <w:tcBorders>
              <w:top w:val="nil"/>
              <w:left w:val="nil"/>
              <w:bottom w:val="single" w:color="auto" w:sz="12" w:space="0"/>
              <w:right w:val="single" w:color="auto" w:sz="12" w:space="0"/>
            </w:tcBorders>
            <w:shd w:val="clear" w:color="auto" w:fill="auto"/>
            <w:noWrap w:val="0"/>
            <w:tcMar>
              <w:top w:w="0" w:type="dxa"/>
              <w:left w:w="108" w:type="dxa"/>
              <w:bottom w:w="0" w:type="dxa"/>
              <w:right w:w="108" w:type="dxa"/>
            </w:tcMar>
            <w:vAlign w:val="bottom"/>
          </w:tcPr>
          <w:p>
            <w:pPr>
              <w:widowControl/>
              <w:autoSpaceDE w:val="0"/>
              <w:autoSpaceDN w:val="0"/>
              <w:adjustRightInd w:val="0"/>
              <w:spacing w:beforeAutospacing="1" w:afterAutospacing="1" w:line="375" w:lineRule="atLeast"/>
              <w:jc w:val="right"/>
              <w:rPr>
                <w:rFonts w:hint="eastAsia" w:ascii="仿宋_GB2312" w:hAnsi="宋体" w:eastAsia="仿宋_GB2312" w:cs="宋体"/>
                <w:kern w:val="0"/>
                <w:sz w:val="24"/>
                <w:szCs w:val="21"/>
              </w:rPr>
            </w:pPr>
          </w:p>
          <w:p>
            <w:pPr>
              <w:widowControl/>
              <w:autoSpaceDE w:val="0"/>
              <w:autoSpaceDN w:val="0"/>
              <w:adjustRightInd w:val="0"/>
              <w:spacing w:beforeAutospacing="1" w:afterAutospacing="1" w:line="375" w:lineRule="atLeast"/>
              <w:jc w:val="right"/>
              <w:rPr>
                <w:rFonts w:hint="eastAsia" w:ascii="仿宋_GB2312" w:hAnsi="宋体" w:eastAsia="仿宋_GB2312" w:cs="宋体"/>
                <w:kern w:val="0"/>
                <w:sz w:val="24"/>
                <w:szCs w:val="21"/>
              </w:rPr>
            </w:pPr>
          </w:p>
          <w:p>
            <w:pPr>
              <w:widowControl/>
              <w:autoSpaceDE w:val="0"/>
              <w:autoSpaceDN w:val="0"/>
              <w:adjustRightInd w:val="0"/>
              <w:spacing w:beforeAutospacing="1" w:afterAutospacing="1" w:line="375" w:lineRule="atLeast"/>
              <w:jc w:val="right"/>
              <w:rPr>
                <w:rFonts w:hint="eastAsia" w:ascii="仿宋_GB2312" w:hAnsi="宋体" w:eastAsia="仿宋_GB2312" w:cs="宋体"/>
                <w:kern w:val="0"/>
                <w:sz w:val="24"/>
                <w:szCs w:val="21"/>
              </w:rPr>
            </w:pPr>
          </w:p>
          <w:p>
            <w:pPr>
              <w:widowControl/>
              <w:autoSpaceDE w:val="0"/>
              <w:autoSpaceDN w:val="0"/>
              <w:adjustRightInd w:val="0"/>
              <w:spacing w:beforeAutospacing="1" w:afterAutospacing="1" w:line="375" w:lineRule="atLeast"/>
              <w:jc w:val="right"/>
              <w:rPr>
                <w:rFonts w:hint="eastAsia" w:ascii="仿宋_GB2312" w:hAnsi="宋体" w:eastAsia="仿宋_GB2312" w:cs="宋体"/>
                <w:kern w:val="0"/>
                <w:sz w:val="24"/>
                <w:szCs w:val="21"/>
              </w:rPr>
            </w:pPr>
            <w:r>
              <w:rPr>
                <w:rFonts w:hint="eastAsia" w:ascii="仿宋_GB2312" w:hAnsi="宋体" w:eastAsia="仿宋_GB2312" w:cs="宋体"/>
                <w:kern w:val="0"/>
                <w:sz w:val="24"/>
                <w:szCs w:val="21"/>
              </w:rPr>
              <w:t>　</w:t>
            </w:r>
          </w:p>
        </w:tc>
      </w:tr>
      <w:tr>
        <w:tblPrEx>
          <w:tblCellMar>
            <w:top w:w="0" w:type="dxa"/>
            <w:left w:w="0" w:type="dxa"/>
            <w:bottom w:w="0" w:type="dxa"/>
            <w:right w:w="0" w:type="dxa"/>
          </w:tblCellMar>
        </w:tblPrEx>
        <w:trPr>
          <w:cantSplit/>
          <w:trHeight w:val="286" w:hRule="atLeast"/>
        </w:trPr>
        <w:tc>
          <w:tcPr>
            <w:tcW w:w="9464" w:type="dxa"/>
            <w:gridSpan w:val="8"/>
            <w:tcBorders>
              <w:top w:val="single" w:color="auto" w:sz="12" w:space="0"/>
              <w:left w:val="nil"/>
              <w:bottom w:val="nil"/>
              <w:right w:val="nil"/>
            </w:tcBorders>
            <w:shd w:val="clear" w:color="auto" w:fill="auto"/>
            <w:noWrap w:val="0"/>
            <w:tcMar>
              <w:top w:w="0" w:type="dxa"/>
              <w:left w:w="108" w:type="dxa"/>
              <w:bottom w:w="0" w:type="dxa"/>
              <w:right w:w="108" w:type="dxa"/>
            </w:tcMar>
            <w:vAlign w:val="center"/>
          </w:tcPr>
          <w:p>
            <w:pPr>
              <w:widowControl/>
              <w:autoSpaceDE w:val="0"/>
              <w:autoSpaceDN w:val="0"/>
              <w:adjustRightInd w:val="0"/>
              <w:spacing w:line="240" w:lineRule="atLeast"/>
              <w:jc w:val="left"/>
              <w:rPr>
                <w:rFonts w:hint="eastAsia" w:ascii="仿宋_GB2312" w:hAnsi="宋体" w:eastAsia="仿宋_GB2312" w:cs="宋体"/>
                <w:kern w:val="0"/>
                <w:sz w:val="24"/>
                <w:szCs w:val="21"/>
              </w:rPr>
            </w:pPr>
            <w:r>
              <w:rPr>
                <w:rStyle w:val="4"/>
                <w:rFonts w:hint="eastAsia"/>
                <w:bCs/>
                <w:color w:val="auto"/>
                <w:szCs w:val="22"/>
              </w:rPr>
              <w:t>注：</w:t>
            </w:r>
            <w:r>
              <w:rPr>
                <w:rStyle w:val="4"/>
                <w:rFonts w:hint="eastAsia"/>
                <w:b w:val="0"/>
                <w:bCs w:val="0"/>
                <w:color w:val="auto"/>
                <w:szCs w:val="22"/>
              </w:rPr>
              <w:t>本附表一式三份，区商务委、区财政局及申请企业各执一份。</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601C4D"/>
    <w:rsid w:val="291B3074"/>
    <w:rsid w:val="2C601C4D"/>
    <w:rsid w:val="6A5F59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Strong"/>
    <w:basedOn w:val="3"/>
    <w:qFormat/>
    <w:uiPriority w:val="99"/>
    <w:rPr>
      <w:rFonts w:cs="Times New Roman"/>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2021-01-29T07:17:00Z</dcterms:created>
  <dc:creator>Administrator</dc:creator>
  <cp:lastModifiedBy>Administrator</cp:lastModifiedBy>
  <dcterms:modified xsi:type="dcterms:W3CDTF">2021-02-02T07:24:46Z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